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3373A0" w14:textId="77777777" w:rsidR="00931BA1" w:rsidRDefault="00931BA1" w:rsidP="009779D7">
      <w:pPr>
        <w:pStyle w:val="Title"/>
        <w:bidi w:val="0"/>
        <w:rPr>
          <w:rFonts w:cs="Nazanin"/>
          <w:b w:val="0"/>
          <w:bCs w:val="0"/>
          <w:sz w:val="28"/>
        </w:rPr>
      </w:pPr>
      <w:bookmarkStart w:id="0" w:name="OLE_LINK15"/>
      <w:bookmarkStart w:id="1" w:name="OLE_LINK10"/>
      <w:bookmarkStart w:id="2" w:name="OLE_LINK11"/>
      <w:bookmarkStart w:id="3" w:name="OLE_LINK14"/>
    </w:p>
    <w:bookmarkEnd w:id="0"/>
    <w:bookmarkEnd w:id="1"/>
    <w:bookmarkEnd w:id="2"/>
    <w:bookmarkEnd w:id="3"/>
    <w:p w14:paraId="06E78324" w14:textId="4092C6B6" w:rsidR="00F728DC" w:rsidRPr="00931BA1" w:rsidRDefault="009779D7" w:rsidP="009779D7">
      <w:pPr>
        <w:pStyle w:val="Title"/>
        <w:bidi w:val="0"/>
        <w:rPr>
          <w:rFonts w:cs="Nazanin"/>
          <w:b w:val="0"/>
          <w:bCs w:val="0"/>
          <w:sz w:val="28"/>
        </w:rPr>
      </w:pPr>
      <w:r w:rsidRPr="009779D7">
        <w:rPr>
          <w:rFonts w:cs="Nazanin"/>
          <w:b w:val="0"/>
          <w:bCs w:val="0"/>
          <w:sz w:val="28"/>
        </w:rPr>
        <w:t>The Emerging Role of Artificial Intelligence in Enhancing Clinical Decision-Making: A Narrative Review of Opportunities, Challenges, and Future</w:t>
      </w:r>
      <w:r>
        <w:rPr>
          <w:rFonts w:cs="Nazanin"/>
          <w:b w:val="0"/>
          <w:bCs w:val="0"/>
          <w:sz w:val="28"/>
        </w:rPr>
        <w:t xml:space="preserve"> Directions in Nursing Practice</w:t>
      </w:r>
      <w:r w:rsidR="00F728DC">
        <w:rPr>
          <w:rFonts w:cs="Nazanin"/>
          <w:b w:val="0"/>
          <w:bCs w:val="0"/>
          <w:sz w:val="28"/>
        </w:rPr>
        <w:br/>
      </w:r>
    </w:p>
    <w:p w14:paraId="7A9EB086" w14:textId="77777777" w:rsidR="00B4352A" w:rsidRDefault="00B4352A" w:rsidP="009779D7">
      <w:pPr>
        <w:widowControl w:val="0"/>
        <w:rPr>
          <w:rFonts w:ascii="Garamond" w:hAnsi="Garamond"/>
          <w:color w:val="000000"/>
          <w:sz w:val="18"/>
          <w:szCs w:val="18"/>
        </w:rPr>
      </w:pPr>
      <w:r>
        <w:t> </w:t>
      </w:r>
    </w:p>
    <w:p w14:paraId="34E70A94" w14:textId="77777777" w:rsidR="00B55AB2" w:rsidRPr="00D14553" w:rsidRDefault="00B55AB2" w:rsidP="009779D7">
      <w:pPr>
        <w:jc w:val="center"/>
        <w:rPr>
          <w:rFonts w:cs="Nazanin"/>
          <w:b/>
          <w:bCs/>
          <w:sz w:val="24"/>
          <w:szCs w:val="24"/>
        </w:rPr>
      </w:pPr>
    </w:p>
    <w:p w14:paraId="1FF790E7" w14:textId="77777777" w:rsidR="00CB67CE" w:rsidRDefault="00CB67CE" w:rsidP="009779D7">
      <w:pPr>
        <w:jc w:val="center"/>
        <w:rPr>
          <w:rFonts w:cs="Nazanin"/>
          <w:b/>
          <w:bCs/>
        </w:rPr>
      </w:pPr>
    </w:p>
    <w:p w14:paraId="3DC8624D" w14:textId="3CF1202B" w:rsidR="00747DF5" w:rsidRDefault="00747DF5" w:rsidP="00D53F06">
      <w:pPr>
        <w:jc w:val="center"/>
        <w:rPr>
          <w:rFonts w:cs="Nazanin"/>
          <w:sz w:val="28"/>
          <w:szCs w:val="36"/>
        </w:rPr>
      </w:pPr>
      <w:r w:rsidRPr="00747DF5">
        <w:rPr>
          <w:rFonts w:cs="Nazanin"/>
          <w:b/>
          <w:bCs/>
        </w:rPr>
        <w:t xml:space="preserve">First Author </w:t>
      </w:r>
      <w:r w:rsidR="009779D7">
        <w:rPr>
          <w:rFonts w:cs="Nazanin"/>
          <w:sz w:val="28"/>
          <w:szCs w:val="36"/>
        </w:rPr>
        <w:t>Ali Abbaszade-</w:t>
      </w:r>
      <w:r w:rsidR="00D53F06">
        <w:rPr>
          <w:rFonts w:cs="Nazanin"/>
          <w:sz w:val="28"/>
          <w:szCs w:val="36"/>
        </w:rPr>
        <w:t>C</w:t>
      </w:r>
      <w:r w:rsidR="009779D7">
        <w:rPr>
          <w:rFonts w:cs="Nazanin"/>
          <w:sz w:val="28"/>
          <w:szCs w:val="36"/>
        </w:rPr>
        <w:t>heragheali</w:t>
      </w:r>
    </w:p>
    <w:p w14:paraId="70FD0AA5" w14:textId="39DC137E" w:rsidR="00747DF5" w:rsidRPr="00747DF5" w:rsidRDefault="00747DF5" w:rsidP="000C175F">
      <w:pPr>
        <w:jc w:val="center"/>
        <w:rPr>
          <w:rFonts w:cs="Nazanin"/>
          <w:b/>
          <w:bCs/>
        </w:rPr>
      </w:pPr>
      <w:r w:rsidRPr="00747DF5">
        <w:rPr>
          <w:rFonts w:cs="Nazanin"/>
          <w:b/>
          <w:bCs/>
        </w:rPr>
        <w:t>Affiliation</w:t>
      </w:r>
      <w:r>
        <w:rPr>
          <w:rFonts w:cs="Nazanin"/>
          <w:b/>
          <w:bCs/>
        </w:rPr>
        <w:t xml:space="preserve"> :</w:t>
      </w:r>
      <w:r w:rsidRPr="00747DF5">
        <w:rPr>
          <w:rFonts w:cs="Nazanin"/>
          <w:sz w:val="28"/>
          <w:szCs w:val="36"/>
        </w:rPr>
        <w:t xml:space="preserve"> </w:t>
      </w:r>
      <w:r w:rsidR="000C175F" w:rsidRPr="000C175F">
        <w:rPr>
          <w:rFonts w:cs="Nazanin"/>
          <w:sz w:val="28"/>
          <w:szCs w:val="36"/>
        </w:rPr>
        <w:t>Department of Medical-Surgical Nursing, School of Nursing and Midwifery, Tehran University of Medical Sciences, Tehran, Iran</w:t>
      </w:r>
    </w:p>
    <w:p w14:paraId="4F9D5B4E" w14:textId="28EF3D67" w:rsidR="00747DF5" w:rsidRDefault="00747DF5" w:rsidP="00F401DE">
      <w:pPr>
        <w:jc w:val="center"/>
        <w:rPr>
          <w:rFonts w:cs="Nazanin"/>
          <w:sz w:val="28"/>
          <w:szCs w:val="36"/>
        </w:rPr>
      </w:pPr>
      <w:r w:rsidRPr="00747DF5">
        <w:rPr>
          <w:rFonts w:cs="Nazanin"/>
          <w:b/>
          <w:bCs/>
        </w:rPr>
        <w:t xml:space="preserve">Second Author </w:t>
      </w:r>
      <w:r w:rsidR="00F401DE">
        <w:rPr>
          <w:rFonts w:cs="Nazanin"/>
          <w:sz w:val="28"/>
          <w:szCs w:val="36"/>
        </w:rPr>
        <w:t>Mohamadreza Mahmodi</w:t>
      </w:r>
    </w:p>
    <w:p w14:paraId="62C4A802" w14:textId="67715EF7" w:rsidR="00747DF5" w:rsidRDefault="00747DF5" w:rsidP="00F91281">
      <w:pPr>
        <w:jc w:val="center"/>
        <w:rPr>
          <w:rFonts w:cs="Nazanin"/>
          <w:b/>
          <w:bCs/>
        </w:rPr>
      </w:pPr>
      <w:r w:rsidRPr="00747DF5">
        <w:rPr>
          <w:rFonts w:cs="Nazanin"/>
          <w:b/>
          <w:bCs/>
        </w:rPr>
        <w:t>Affiliation</w:t>
      </w:r>
      <w:r>
        <w:rPr>
          <w:rFonts w:cs="Nazanin"/>
          <w:b/>
          <w:bCs/>
        </w:rPr>
        <w:t xml:space="preserve"> :</w:t>
      </w:r>
      <w:r w:rsidRPr="00747DF5">
        <w:rPr>
          <w:rFonts w:cs="Nazanin"/>
          <w:sz w:val="28"/>
          <w:szCs w:val="36"/>
        </w:rPr>
        <w:t xml:space="preserve"> </w:t>
      </w:r>
      <w:r w:rsidR="00F91281" w:rsidRPr="00F91281">
        <w:rPr>
          <w:rFonts w:cs="Nazanin"/>
          <w:sz w:val="28"/>
          <w:szCs w:val="36"/>
        </w:rPr>
        <w:t>Student Research Committee, Torbat Heydariyeh University of Medical Sciences, Torbat Heydariyeh, Iran</w:t>
      </w:r>
    </w:p>
    <w:p w14:paraId="378B647F" w14:textId="0A8EB5BD" w:rsidR="005530F5" w:rsidRDefault="005530F5" w:rsidP="005530F5">
      <w:pPr>
        <w:jc w:val="center"/>
        <w:rPr>
          <w:rFonts w:cs="Nazanin"/>
          <w:sz w:val="28"/>
          <w:szCs w:val="36"/>
        </w:rPr>
      </w:pPr>
      <w:r w:rsidRPr="00747DF5">
        <w:rPr>
          <w:rFonts w:cs="Nazanin"/>
          <w:b/>
          <w:bCs/>
        </w:rPr>
        <w:t>Third Author</w:t>
      </w:r>
      <w:r>
        <w:rPr>
          <w:rFonts w:cs="Nazanin"/>
          <w:sz w:val="28"/>
          <w:szCs w:val="36"/>
        </w:rPr>
        <w:t xml:space="preserve"> Mohammad Abbaszade-Cheragheali</w:t>
      </w:r>
    </w:p>
    <w:p w14:paraId="799B1E98" w14:textId="02B8356A" w:rsidR="005530F5" w:rsidRPr="00747DF5" w:rsidRDefault="005530F5" w:rsidP="005530F5">
      <w:pPr>
        <w:bidi/>
        <w:jc w:val="center"/>
        <w:rPr>
          <w:rFonts w:cs="Nazanin"/>
          <w:b/>
          <w:bCs/>
        </w:rPr>
      </w:pPr>
      <w:r w:rsidRPr="00747DF5">
        <w:rPr>
          <w:rFonts w:cs="Nazanin"/>
          <w:b/>
          <w:bCs/>
        </w:rPr>
        <w:t>Affiliation</w:t>
      </w:r>
      <w:r>
        <w:rPr>
          <w:rFonts w:cs="Nazanin"/>
          <w:b/>
          <w:bCs/>
        </w:rPr>
        <w:t xml:space="preserve"> :</w:t>
      </w:r>
      <w:r w:rsidRPr="00747DF5">
        <w:rPr>
          <w:rFonts w:cs="Nazanin"/>
          <w:sz w:val="28"/>
          <w:szCs w:val="36"/>
        </w:rPr>
        <w:t xml:space="preserve"> </w:t>
      </w:r>
      <w:r w:rsidRPr="005530F5">
        <w:rPr>
          <w:rFonts w:cs="Nazanin"/>
          <w:sz w:val="28"/>
          <w:szCs w:val="36"/>
        </w:rPr>
        <w:t>Shahid Bahonar University of Kerman, Kerman, Iran</w:t>
      </w:r>
      <w:bookmarkStart w:id="4" w:name="_GoBack"/>
      <w:bookmarkEnd w:id="4"/>
      <w:r w:rsidRPr="00747DF5">
        <w:rPr>
          <w:rFonts w:cs="Nazanin"/>
          <w:b/>
          <w:bCs/>
          <w:rtl/>
        </w:rPr>
        <w:t xml:space="preserve"> </w:t>
      </w:r>
    </w:p>
    <w:p w14:paraId="035504FF" w14:textId="77777777" w:rsidR="005530F5" w:rsidRPr="00747DF5" w:rsidRDefault="005530F5" w:rsidP="00F91281">
      <w:pPr>
        <w:jc w:val="center"/>
        <w:rPr>
          <w:rFonts w:cs="Nazanin"/>
          <w:b/>
          <w:bCs/>
        </w:rPr>
      </w:pPr>
    </w:p>
    <w:p w14:paraId="777EB59F" w14:textId="77777777" w:rsidR="00F728DC" w:rsidRDefault="00F728DC" w:rsidP="009779D7">
      <w:pPr>
        <w:pStyle w:val="Heading2"/>
        <w:bidi w:val="0"/>
        <w:ind w:left="567" w:right="567"/>
        <w:jc w:val="both"/>
        <w:rPr>
          <w:rFonts w:cs="Nazanin"/>
          <w:sz w:val="28"/>
          <w:szCs w:val="28"/>
        </w:rPr>
      </w:pPr>
    </w:p>
    <w:p w14:paraId="530A8E72" w14:textId="77777777" w:rsidR="00B55AB2" w:rsidRPr="00D26024" w:rsidRDefault="0016451D" w:rsidP="00F91281">
      <w:pPr>
        <w:pStyle w:val="Heading2"/>
        <w:bidi w:val="0"/>
        <w:ind w:left="567" w:right="567"/>
        <w:jc w:val="left"/>
        <w:rPr>
          <w:rFonts w:cs="Nazanin"/>
        </w:rPr>
      </w:pPr>
      <w:r w:rsidRPr="00D26024">
        <w:rPr>
          <w:rFonts w:cs="Nazanin"/>
        </w:rPr>
        <w:t>Abstract</w:t>
      </w:r>
    </w:p>
    <w:p w14:paraId="5678E152" w14:textId="4341EDEC" w:rsidR="00D14553" w:rsidRDefault="004C176F" w:rsidP="00F91281">
      <w:pPr>
        <w:rPr>
          <w:rFonts w:cs="Nazanin"/>
          <w:b/>
          <w:bCs/>
          <w:sz w:val="28"/>
          <w:szCs w:val="32"/>
          <w:rtl/>
          <w:lang w:bidi="fa-IR"/>
        </w:rPr>
      </w:pPr>
      <w:bookmarkStart w:id="5" w:name="OLE_LINK8"/>
      <w:bookmarkStart w:id="6" w:name="OLE_LINK9"/>
      <w:r w:rsidRPr="004C176F">
        <w:t>The rapid integration of artificial intelligence (AI) into healthcare has introduced transformative opportunities for nursing practice, particularly in the domain of clinical decision-making. This narrative review aims to explore how AI-driven tools support nurses in assessing patient conditions, predicting clinical deterioration, optimizing workflow, and improving the accuracy of nursing judgments. Recent evidence suggests that AI-enhanced systems, such as predictive analytics, decision-support algorithms, and automated monitoring platforms, can significantly enhance patient safety by identifying subtle changes in patient status earlier than traditional methods. Moreover, AI applications have demonstrated potential in reducing nurses’ cognitive workload and improving the efficiency of routine tasks, thereby allowing greater focus on direct patient care. Despite these advancements, challenges remain, including data privacy concerns, limited digital literacy among nurses, workflow integration issues, and the risk of over-reliance on technology. This review concludes that AI has the capacity to strengthen clinical decision-making in nursing; however, its successful implementation requires comprehensive training, ethical data management, and robust policies to ensure safe and balanced human-technology collaboration. Future research should focus on developing nurse-centered AI models and evaluating their long-term effects on patient outcomes and professional practice.</w:t>
      </w:r>
    </w:p>
    <w:p w14:paraId="7668DAC8" w14:textId="77777777" w:rsidR="00273820" w:rsidRDefault="00273820" w:rsidP="00F91281">
      <w:pPr>
        <w:rPr>
          <w:rFonts w:cs="Nazanin"/>
          <w:b/>
          <w:bCs/>
          <w:sz w:val="28"/>
          <w:szCs w:val="32"/>
          <w:rtl/>
          <w:lang w:bidi="fa-IR"/>
        </w:rPr>
      </w:pPr>
    </w:p>
    <w:p w14:paraId="2F9E1C40" w14:textId="77777777" w:rsidR="00273820" w:rsidRPr="00D14553" w:rsidRDefault="00273820" w:rsidP="00F91281">
      <w:pPr>
        <w:rPr>
          <w:rFonts w:cs="Nazanin"/>
          <w:b/>
          <w:bCs/>
          <w:sz w:val="28"/>
          <w:szCs w:val="32"/>
          <w:rtl/>
          <w:lang w:bidi="fa-IR"/>
        </w:rPr>
      </w:pPr>
    </w:p>
    <w:p w14:paraId="5FAE84D0" w14:textId="66F62EEB" w:rsidR="00D14553" w:rsidRPr="00D14553" w:rsidRDefault="00D26024" w:rsidP="004C176F">
      <w:pPr>
        <w:pStyle w:val="Heading2"/>
        <w:bidi w:val="0"/>
        <w:ind w:left="567" w:right="567"/>
        <w:jc w:val="left"/>
        <w:rPr>
          <w:rFonts w:cs="Nazanin"/>
          <w:b w:val="0"/>
          <w:bCs w:val="0"/>
          <w:sz w:val="28"/>
          <w:szCs w:val="32"/>
          <w:rtl/>
          <w:lang w:bidi="fa-IR"/>
        </w:rPr>
      </w:pPr>
      <w:r w:rsidRPr="00D26024">
        <w:rPr>
          <w:rFonts w:cs="Nazanin"/>
        </w:rPr>
        <w:t>Keywords</w:t>
      </w:r>
      <w:r w:rsidRPr="00D26024">
        <w:rPr>
          <w:rFonts w:cs="Traditional Arabic"/>
          <w:b w:val="0"/>
          <w:bCs w:val="0"/>
          <w:sz w:val="20"/>
          <w:szCs w:val="20"/>
        </w:rPr>
        <w:t xml:space="preserve">: </w:t>
      </w:r>
      <w:r w:rsidR="004C176F" w:rsidRPr="004C176F">
        <w:rPr>
          <w:rFonts w:cs="Traditional Arabic"/>
          <w:b w:val="0"/>
          <w:bCs w:val="0"/>
          <w:sz w:val="20"/>
          <w:szCs w:val="20"/>
        </w:rPr>
        <w:t>Artificial intelligence, Nursing practice, Clinical decision-making, Decision-support systems, Predictive analytics, Patient safety, Nursing informatics, Healthcare technology</w:t>
      </w:r>
    </w:p>
    <w:p w14:paraId="4529F6EE" w14:textId="77777777" w:rsidR="00D14553" w:rsidRPr="00D14553" w:rsidRDefault="00D14553" w:rsidP="00F91281">
      <w:pPr>
        <w:rPr>
          <w:rFonts w:cs="Nazanin"/>
          <w:b/>
          <w:bCs/>
          <w:sz w:val="28"/>
          <w:szCs w:val="32"/>
          <w:rtl/>
          <w:lang w:bidi="fa-IR"/>
        </w:rPr>
      </w:pPr>
    </w:p>
    <w:p w14:paraId="75F2DA5B" w14:textId="77777777" w:rsidR="00D14553" w:rsidRDefault="00D14553" w:rsidP="00F91281">
      <w:pPr>
        <w:rPr>
          <w:rFonts w:cs="Nazanin"/>
          <w:b/>
          <w:bCs/>
          <w:sz w:val="28"/>
          <w:szCs w:val="32"/>
          <w:lang w:bidi="fa-IR"/>
        </w:rPr>
      </w:pPr>
    </w:p>
    <w:p w14:paraId="2895999D" w14:textId="050EC217" w:rsidR="00D26024" w:rsidRDefault="00D26024" w:rsidP="00F91281">
      <w:pPr>
        <w:rPr>
          <w:rFonts w:cs="Nazanin"/>
          <w:b/>
          <w:bCs/>
          <w:sz w:val="28"/>
          <w:szCs w:val="32"/>
          <w:lang w:bidi="fa-IR"/>
        </w:rPr>
      </w:pPr>
    </w:p>
    <w:p w14:paraId="0E32E8FD" w14:textId="76B39F8C" w:rsidR="00D26024" w:rsidRDefault="00D26024" w:rsidP="00F91281">
      <w:pPr>
        <w:rPr>
          <w:rFonts w:cs="Nazanin"/>
          <w:b/>
          <w:bCs/>
          <w:sz w:val="28"/>
          <w:szCs w:val="32"/>
          <w:rtl/>
          <w:lang w:bidi="fa-IR"/>
        </w:rPr>
      </w:pPr>
    </w:p>
    <w:p w14:paraId="5220FA4A" w14:textId="4F529FB2" w:rsidR="0076212E" w:rsidRDefault="0076212E" w:rsidP="00F91281">
      <w:pPr>
        <w:rPr>
          <w:rFonts w:cs="Nazanin"/>
          <w:b/>
          <w:bCs/>
          <w:sz w:val="28"/>
          <w:szCs w:val="32"/>
          <w:lang w:bidi="fa-IR"/>
        </w:rPr>
      </w:pPr>
    </w:p>
    <w:p w14:paraId="51A8A1D7" w14:textId="77777777" w:rsidR="00504855" w:rsidRPr="00D14553" w:rsidRDefault="00504855" w:rsidP="00F91281">
      <w:pPr>
        <w:rPr>
          <w:rFonts w:cs="Nazanin"/>
          <w:b/>
          <w:bCs/>
          <w:sz w:val="28"/>
          <w:szCs w:val="32"/>
          <w:rtl/>
          <w:lang w:bidi="fa-IR"/>
        </w:rPr>
      </w:pPr>
    </w:p>
    <w:p w14:paraId="562ED48E" w14:textId="1D179199" w:rsidR="00D14553" w:rsidRDefault="00D14553" w:rsidP="00F91281">
      <w:pPr>
        <w:rPr>
          <w:rFonts w:cs="Nazanin"/>
          <w:b/>
          <w:bCs/>
          <w:sz w:val="28"/>
          <w:szCs w:val="32"/>
          <w:lang w:bidi="fa-IR"/>
        </w:rPr>
      </w:pPr>
    </w:p>
    <w:p w14:paraId="70CB771A" w14:textId="68AA75FA" w:rsidR="000B200C" w:rsidRDefault="000B200C" w:rsidP="00F91281">
      <w:pPr>
        <w:rPr>
          <w:rFonts w:cs="Nazanin"/>
          <w:b/>
          <w:bCs/>
          <w:sz w:val="28"/>
          <w:szCs w:val="32"/>
          <w:lang w:bidi="fa-IR"/>
        </w:rPr>
      </w:pPr>
    </w:p>
    <w:p w14:paraId="6E7CF89F" w14:textId="1ACB1FE6" w:rsidR="004C176F" w:rsidRDefault="004C176F" w:rsidP="00F91281">
      <w:pPr>
        <w:rPr>
          <w:rFonts w:cs="Nazanin"/>
          <w:b/>
          <w:bCs/>
          <w:sz w:val="28"/>
          <w:szCs w:val="32"/>
          <w:lang w:bidi="fa-IR"/>
        </w:rPr>
      </w:pPr>
    </w:p>
    <w:p w14:paraId="7D936E8D" w14:textId="55E782DD" w:rsidR="004C176F" w:rsidRDefault="004C176F" w:rsidP="00F91281">
      <w:pPr>
        <w:rPr>
          <w:rFonts w:cs="Nazanin"/>
          <w:b/>
          <w:bCs/>
          <w:sz w:val="28"/>
          <w:szCs w:val="32"/>
          <w:lang w:bidi="fa-IR"/>
        </w:rPr>
      </w:pPr>
    </w:p>
    <w:p w14:paraId="2D94338D" w14:textId="62481FE2" w:rsidR="004C176F" w:rsidRDefault="004C176F" w:rsidP="00F91281">
      <w:pPr>
        <w:rPr>
          <w:rFonts w:cs="Nazanin"/>
          <w:b/>
          <w:bCs/>
          <w:sz w:val="28"/>
          <w:szCs w:val="32"/>
          <w:lang w:bidi="fa-IR"/>
        </w:rPr>
      </w:pPr>
    </w:p>
    <w:p w14:paraId="03FC11B9" w14:textId="143FB572" w:rsidR="004C176F" w:rsidRDefault="004C176F" w:rsidP="00F91281">
      <w:pPr>
        <w:rPr>
          <w:rFonts w:cs="Nazanin"/>
          <w:b/>
          <w:bCs/>
          <w:sz w:val="28"/>
          <w:szCs w:val="32"/>
          <w:lang w:bidi="fa-IR"/>
        </w:rPr>
      </w:pPr>
    </w:p>
    <w:p w14:paraId="6B2084CB" w14:textId="033C6C97" w:rsidR="004C176F" w:rsidRDefault="004C176F" w:rsidP="00F91281">
      <w:pPr>
        <w:rPr>
          <w:rFonts w:cs="Nazanin"/>
          <w:b/>
          <w:bCs/>
          <w:sz w:val="28"/>
          <w:szCs w:val="32"/>
          <w:lang w:bidi="fa-IR"/>
        </w:rPr>
      </w:pPr>
    </w:p>
    <w:p w14:paraId="401E811F" w14:textId="77777777" w:rsidR="004C176F" w:rsidRDefault="004C176F" w:rsidP="00F91281">
      <w:pPr>
        <w:rPr>
          <w:rFonts w:cs="Nazanin"/>
          <w:b/>
          <w:bCs/>
          <w:sz w:val="28"/>
          <w:szCs w:val="32"/>
          <w:lang w:bidi="fa-IR"/>
        </w:rPr>
      </w:pPr>
    </w:p>
    <w:bookmarkEnd w:id="5"/>
    <w:bookmarkEnd w:id="6"/>
    <w:p w14:paraId="0201F0B5" w14:textId="3E53ABBE" w:rsidR="000B200C" w:rsidRPr="009120D2" w:rsidRDefault="00A93DF3" w:rsidP="00F91281">
      <w:pPr>
        <w:rPr>
          <w:rFonts w:cs="Nazanin"/>
          <w:b/>
          <w:bCs/>
          <w:sz w:val="28"/>
          <w:szCs w:val="32"/>
          <w:lang w:bidi="fa-IR"/>
        </w:rPr>
      </w:pPr>
      <w:r>
        <w:rPr>
          <w:rFonts w:cs="Nazanin"/>
          <w:b/>
          <w:bCs/>
          <w:lang w:bidi="fa-IR"/>
        </w:rPr>
        <w:t xml:space="preserve">1. </w:t>
      </w:r>
      <w:r w:rsidR="000B200C" w:rsidRPr="006A3018">
        <w:rPr>
          <w:rFonts w:cs="Nazanin"/>
          <w:b/>
          <w:bCs/>
          <w:lang w:bidi="fa-IR"/>
        </w:rPr>
        <w:t>Introduction</w:t>
      </w:r>
    </w:p>
    <w:p w14:paraId="3D5AEDE7" w14:textId="77777777" w:rsidR="0074106C" w:rsidRDefault="0074106C" w:rsidP="0074106C">
      <w:pPr>
        <w:spacing w:line="232" w:lineRule="auto"/>
      </w:pPr>
      <w:r>
        <w:t>The rapid evolution of digital technology has reshaped nearly every aspect of modern healthcare, ushering in a new era in which artificial intelligence (AI) plays an increasingly central role. Nursing, as the largest and most consistently patient-centered profession within health systems, stands at the forefront of this transformation. As patient care becomes more complex and demands for efficiency and accuracy grow, AI offers innovative solutions that have the potential to enhance decision-making, improve patient outcomes, and alleviate the cognitive and operational burdens placed on nurses. The integration of AI into nursing practice is no longer a distant or speculative concept; rather, it is emerging as a practical and influential tool across diverse clinical environments. This introduction outlines the significance, context, and current state of AI in nursing, laying the groundwork for a comprehensive narrative review of its evolving role in clinical decision-making.</w:t>
      </w:r>
    </w:p>
    <w:p w14:paraId="25BD27AE" w14:textId="77777777" w:rsidR="0074106C" w:rsidRDefault="0074106C" w:rsidP="0074106C">
      <w:pPr>
        <w:spacing w:line="232" w:lineRule="auto"/>
      </w:pPr>
      <w:r>
        <w:t>Clinical decision-making is a core competency in nursing, requiring a synthesis of knowledge, experience, critical thinking, and situational awareness. Nurses must continuously assess patient status, interpret complex clinical data, prioritize care, and anticipate potential complications. These tasks, while foundational to the profession, can be cognitively demanding and are often influenced by various factors, including workload, time constraints, fatigue, and environmental stressors. In such contexts, AI has the potential to serve as a supportive tool, assisting nurses in recognizing patterns, detecting subtle changes in patient conditions, and making more informed and timely decisions. AI’s capacity to process large volumes of data, identify trends, and generate predictive insights offers a powerful complement to human judgment, especially in high-acuity settings such as intensive care units, emergency departments, and step-down units.</w:t>
      </w:r>
    </w:p>
    <w:p w14:paraId="1B2350C6" w14:textId="77777777" w:rsidR="0074106C" w:rsidRDefault="0074106C" w:rsidP="0074106C">
      <w:pPr>
        <w:spacing w:line="232" w:lineRule="auto"/>
      </w:pPr>
      <w:r>
        <w:t>Current applications of AI in clinical practice span a broad spectrum—from predictive analytics and machine learning algorithms to natural language processing and automated monitoring systems. Predictive analytics, for instance, enables early detection of clinical deterioration by analyzing vital signs, laboratory results, and historical patient data. Similarly, AI-driven decision-support systems can assist nurses by providing evidence-based recommendations for medication administration, risk assessment, and care planning. Automated monitoring platforms that incorporate AI can continuously evaluate patient data in real time, reducing the likelihood of missed warning signs and enhancing situational awareness. These tools, when integrated thoughtfully, have been shown to improve the accuracy of nursing assessments and strengthen clinical judgments.</w:t>
      </w:r>
    </w:p>
    <w:p w14:paraId="573BF9BC" w14:textId="77777777" w:rsidR="0074106C" w:rsidRDefault="0074106C" w:rsidP="0074106C">
      <w:pPr>
        <w:spacing w:line="232" w:lineRule="auto"/>
      </w:pPr>
      <w:r>
        <w:t>The global healthcare landscape further underscores the need for technological augmentation in nursing. Rising patient acuity, aging populations, workforce shortages, and the increasing prevalence of chronic diseases place considerable pressure on nursing staff. As healthcare systems strive to deliver high-quality, cost-effective care, AI offers a potential avenue to address these challenges. By streamlining workflows, improving documentation processes, and reducing the burden of repetitive tasks, AI can free nurses to focus more on direct patient interaction—a critical aspect of holistic and compassionate care. Importantly, this technological support may also contribute to reducing burnout, which remains a pervasive issue in the nursing profession.</w:t>
      </w:r>
    </w:p>
    <w:p w14:paraId="1AB1EBEF" w14:textId="77777777" w:rsidR="0074106C" w:rsidRDefault="0074106C" w:rsidP="0074106C">
      <w:pPr>
        <w:spacing w:line="232" w:lineRule="auto"/>
      </w:pPr>
      <w:r>
        <w:t>Despite its promising potential, the adoption of AI in nursing is not without obstacles. Many nurses express concerns about the reliability of AI-generated recommendations, the risk of technological errors, and the possibility of diminished professional autonomy. Furthermore, issues related to data privacy, interoperability, and cybersecurity present ethical and legal challenges that must be addressed before AI can be fully integrated into everyday practice. The disparity in digital literacy across different generations of nurses also raises questions about readiness and the need for targeted training programs. Ensuring that nurses are equipped with the knowledge and skills required to navigate AI-enabled environments is essential for safe and effective implementation.</w:t>
      </w:r>
    </w:p>
    <w:p w14:paraId="56D9979D" w14:textId="77777777" w:rsidR="0074106C" w:rsidRDefault="0074106C" w:rsidP="0074106C">
      <w:pPr>
        <w:spacing w:line="232" w:lineRule="auto"/>
      </w:pPr>
      <w:r>
        <w:t>Additionally, the role of AI in nursing raises important philosophical and professional considerations. Nursing is inherently relational, grounded in empathy, human connection, and holistic understanding—qualities that cannot be replicated by technology. Therefore, it is crucial to emphasize that AI should not replace nurses but rather enhance their ability to deliver patient-centered care. The goal should be to promote synergy between human expertise and technological innovation, respecting the values and principles that define the nursing profession. Clear guidelines, thoughtful policy development, and ongoing evaluation will be necessary to ensure that AI strengthens rather than undermines nursing practice.</w:t>
      </w:r>
    </w:p>
    <w:p w14:paraId="5F0E4E7B" w14:textId="77777777" w:rsidR="0074106C" w:rsidRDefault="0074106C" w:rsidP="0074106C">
      <w:pPr>
        <w:spacing w:line="232" w:lineRule="auto"/>
      </w:pPr>
      <w:r>
        <w:t>While research on AI in healthcare is expanding rapidly, studies specifically focused on nursing remain comparatively limited. Most existing literature highlights potential applications or evaluates AI tools from a technological perspective, with less emphasis on their real-world implications for nursing decision-making. As the landscape continues to evolve, there is a growing need for comprehensive reviews that synthesize current knowledge, identify gaps, and offer a balanced understanding of both opportunities and challenges. This narrative review aims to address this need by examining the emerging role of AI in enhancing clinical decision-making among nurses. It explores key applications, benefits, barriers, ethical considerations, and future directions, ultimately providing a broad yet nuanced view of how AI may shape the future of nursing practice.</w:t>
      </w:r>
    </w:p>
    <w:p w14:paraId="1F7C09C0" w14:textId="6D8FC59A" w:rsidR="000B200C" w:rsidRDefault="0074106C" w:rsidP="0074106C">
      <w:pPr>
        <w:spacing w:line="232" w:lineRule="auto"/>
      </w:pPr>
      <w:r>
        <w:t xml:space="preserve">In summary, the integration of AI into nursing represents a pivotal development with far-reaching implications for patient care, professional practice, and healthcare systems. As technology continues to advance, nurses must be </w:t>
      </w:r>
      <w:r>
        <w:lastRenderedPageBreak/>
        <w:t>prepared to adapt and engage with AI-based tools in ways that uphold the highest standards of safety, ethics, and compassion. Understanding the current state of evidence is essential for guiding this transition. By synthesizing existing research and exploring emerging trends, this review seeks to offer meaningful insights into how AI can enhance clinical decision-making, support nursing practice, and contribute to improved outcomes in an increasingly digital healthcare environment.</w:t>
      </w:r>
    </w:p>
    <w:p w14:paraId="3F9CA632" w14:textId="06E1B3D2" w:rsidR="0009287C" w:rsidRDefault="0009287C" w:rsidP="0074106C">
      <w:pPr>
        <w:spacing w:line="232" w:lineRule="auto"/>
      </w:pPr>
    </w:p>
    <w:p w14:paraId="58889213" w14:textId="73B5C9AD" w:rsidR="00A93DF3" w:rsidRPr="00A93DF3" w:rsidRDefault="00A93DF3" w:rsidP="00A93DF3">
      <w:pPr>
        <w:spacing w:line="232" w:lineRule="auto"/>
        <w:rPr>
          <w:b/>
          <w:bCs/>
        </w:rPr>
      </w:pPr>
      <w:r>
        <w:rPr>
          <w:b/>
          <w:bCs/>
        </w:rPr>
        <w:t xml:space="preserve">2. </w:t>
      </w:r>
      <w:r w:rsidRPr="00A93DF3">
        <w:rPr>
          <w:b/>
          <w:bCs/>
        </w:rPr>
        <w:t>Background and Significance</w:t>
      </w:r>
    </w:p>
    <w:p w14:paraId="0A58D984" w14:textId="77777777" w:rsidR="00A93DF3" w:rsidRDefault="00A93DF3" w:rsidP="00A93DF3">
      <w:pPr>
        <w:spacing w:line="232" w:lineRule="auto"/>
      </w:pPr>
    </w:p>
    <w:p w14:paraId="0D9D650A" w14:textId="77777777" w:rsidR="00A93DF3" w:rsidRDefault="00A93DF3" w:rsidP="00A93DF3">
      <w:pPr>
        <w:spacing w:line="232" w:lineRule="auto"/>
      </w:pPr>
      <w:r>
        <w:t>The rapid digital transformation occurring across healthcare has positioned artificial intelligence (AI) as one of the most influential technologies shaping the future of clinical practice. AI encompasses a broad range of computational methods—including machine learning, deep learning, natural language processing, and predictive modeling—that enable computers to analyze data, recognize patterns, and make decisions or recommendations with minimal human intervention. As healthcare systems face increasing demands for accuracy, efficiency, and patient-centered outcomes, AI has emerged as a promising tool capable of supporting clinicians in complex and data-intensive environments. Within this technological shift, nursing stands at a critical intersection, as nurses serve as the primary caregivers, patient advocates, and decision-makers across all levels of healthcare delivery.</w:t>
      </w:r>
    </w:p>
    <w:p w14:paraId="486FA92C" w14:textId="77777777" w:rsidR="00A93DF3" w:rsidRDefault="00A93DF3" w:rsidP="00A93DF3">
      <w:pPr>
        <w:spacing w:line="232" w:lineRule="auto"/>
      </w:pPr>
      <w:r>
        <w:t>Nursing practice has always been highly dependent on the ability to interpret clinical data, prioritize competing needs, and respond to rapidly changing patient conditions. This ongoing process of assessment, interpretation, and action forms the foundation of clinical decision-making. However, the complexity of contemporary healthcare—characterized by rising patient acuity, growing numbers of chronic conditions, and expanding documentation requirements—places substantial cognitive and operational strain on nurses. As a result, errors in judgment, delayed recognition of deterioration, and increased burnout remain persistent challenges. These systemic pressures highlight the need for supportive technologies that can enhance situational awareness and optimize clinical judgment without replacing the essential human elements of nursing.</w:t>
      </w:r>
    </w:p>
    <w:p w14:paraId="3CA694FA" w14:textId="77777777" w:rsidR="00A93DF3" w:rsidRDefault="00A93DF3" w:rsidP="00A93DF3">
      <w:pPr>
        <w:spacing w:line="232" w:lineRule="auto"/>
      </w:pPr>
      <w:r>
        <w:t>AI’s potential contribution to nursing is rooted in its ability to rapidly analyze vast amounts of patient data, identify deviations from expected patterns, and generate accurate, evidence-based insights. For example, AI-enabled early warning systems can predict deterioration hours before clinical symptoms become obvious, enabling nurses to initiate timely interventions and prevent adverse outcomes. Similarly, AI-powered clinical decision-support tools can assist with medication management, risk assessment, triage decisions, and care planning. These technologies not only strengthen diagnostic accuracy but also reduce the cognitive load on nurses, allowing them to focus more on direct patient care—an integral aspect of nursing that cannot be automated.</w:t>
      </w:r>
    </w:p>
    <w:p w14:paraId="79FF6D34" w14:textId="77777777" w:rsidR="00A93DF3" w:rsidRDefault="00A93DF3" w:rsidP="00A93DF3">
      <w:pPr>
        <w:spacing w:line="232" w:lineRule="auto"/>
      </w:pPr>
      <w:r>
        <w:t>The significance of AI in nursing is further emphasized by global workforce trends. Many healthcare systems are facing severe nursing shortages due to aging populations, increased healthcare demands, and high turnover rates driven by stress and burnout. By automating repetitive tasks such as documentation, scheduling, vital sign recording, and administrative duties, AI can help alleviate workload pressures and support retention. Likewise, AI-driven workflow optimization tools can streamline hospital operations, reduce delays, and enhance resource allocation, ultimately contributing to a more sustainable nursing work environment.</w:t>
      </w:r>
    </w:p>
    <w:p w14:paraId="3478A47D" w14:textId="77777777" w:rsidR="00A93DF3" w:rsidRDefault="00A93DF3" w:rsidP="00A93DF3">
      <w:pPr>
        <w:spacing w:line="232" w:lineRule="auto"/>
      </w:pPr>
      <w:r>
        <w:t>Despite these benefits, the integration of AI into nursing practice raises important concerns that underscore its significance as a subject of academic inquiry. Ethical considerations, including patient privacy, data security, algorithmic bias, and informed consent, must be carefully addressed to ensure safe and equitable implementation. As AI systems rely heavily on data, inaccuracies or biases in datasets can lead to flawed recommendations that disproportionately affect vulnerable populations. This highlights the importance of transparent algorithm development and rigorous validation to avoid unintended consequences in clinical settings.</w:t>
      </w:r>
    </w:p>
    <w:p w14:paraId="440D3E59" w14:textId="77777777" w:rsidR="00A93DF3" w:rsidRDefault="00A93DF3" w:rsidP="00A93DF3">
      <w:pPr>
        <w:spacing w:line="232" w:lineRule="auto"/>
      </w:pPr>
      <w:r>
        <w:t>Another significant challenge involves the readiness of the nursing workforce. Many nurses report limited training in digital health technologies and express uncertainty regarding their ability to effectively use AI tools. This digital literacy gap poses a major barrier to adoption and underscores the need for educational programs that incorporate AI competencies into nursing curricula. Ensuring that nurses understand the capabilities and limitations of AI is essential for fostering confidence, preventing over-reliance, and maintaining professional autonomy.</w:t>
      </w:r>
    </w:p>
    <w:p w14:paraId="1C7EE416" w14:textId="047417A0" w:rsidR="00A93DF3" w:rsidRDefault="00A93DF3" w:rsidP="00A93DF3">
      <w:pPr>
        <w:spacing w:line="232" w:lineRule="auto"/>
      </w:pPr>
      <w:r>
        <w:t>Moreover, the integration of AI into healthcare systems requires substantial infrastructural support, including interoperability across electronic health records, robust cybersecurity strategies, and clear regulatory guidelines. Without these foundational components, AI cannot be implemented safely or effectively. Thus, interdisciplinary collaboration among nurses, engineers, policymakers, and healthcare administrators is critical for building a supportive ecosystem for AI-driven care.</w:t>
      </w:r>
    </w:p>
    <w:p w14:paraId="7EA2BBE0" w14:textId="2326D48F" w:rsidR="00A93DF3" w:rsidRDefault="00A93DF3" w:rsidP="00A93DF3">
      <w:pPr>
        <w:spacing w:line="232" w:lineRule="auto"/>
      </w:pPr>
      <w:r>
        <w:t>The significance of studying AI in nursing also lies in its potential to shape the future trajectory of the profession. As healthcare continues moving toward precision medicine, personalized care, and data-driven decision-making, nurses must be equipped to engage with emerging technologies that redefine traditional roles. Understanding how AI influences clinical judgment, patient outcomes, and professional identity is therefore essential for preparing the next generation of nurses and ensuring that they remain central to the care process.</w:t>
      </w:r>
    </w:p>
    <w:p w14:paraId="440E866C" w14:textId="77777777" w:rsidR="00A93DF3" w:rsidRDefault="00A93DF3" w:rsidP="00A93DF3">
      <w:pPr>
        <w:spacing w:line="232" w:lineRule="auto"/>
      </w:pPr>
      <w:r>
        <w:t xml:space="preserve">Finally, while the broader field of AI in healthcare is rapidly expanding, the nursing-specific literature remains relatively limited. Most existing research focuses on technological performance rather than the lived experiences, practical needs, and decision-making processes of nurses. This gap underscores the importance of narrative reviews that synthesize current evidence, identify conceptual themes, and articulate practical implications for nursing </w:t>
      </w:r>
      <w:r>
        <w:lastRenderedPageBreak/>
        <w:t>practice. By examining the intersection of AI and clinical decision-making, this review contributes to a growing body of knowledge that aims to ensure AI development aligns with the realities, values, and priorities of the nursing profession.</w:t>
      </w:r>
    </w:p>
    <w:p w14:paraId="1BBC2ECC" w14:textId="6607E86B" w:rsidR="0009287C" w:rsidRDefault="00A93DF3" w:rsidP="00A93DF3">
      <w:pPr>
        <w:spacing w:line="232" w:lineRule="auto"/>
      </w:pPr>
      <w:r>
        <w:t>In summary, the background and significance of AI in nursing highlight a paradigm shift that is reshaping how nurses gather information, evaluate patient conditions, and deliver care. As AI continues to develop, understanding its potential benefits, challenges, and implications is crucial for advancing safe, ethical, and effective nursing practice. This review builds upon this foundation to explore how AI can enhance clinical decision-making and support the evolving role of nurses within increasingly complex healthcare environments.</w:t>
      </w:r>
    </w:p>
    <w:p w14:paraId="143CE7C2" w14:textId="69FF9CAF" w:rsidR="0022257C" w:rsidRDefault="0022257C" w:rsidP="0074106C">
      <w:pPr>
        <w:spacing w:line="232" w:lineRule="auto"/>
      </w:pPr>
    </w:p>
    <w:p w14:paraId="0A115F9D" w14:textId="7553F6E7" w:rsidR="0022257C" w:rsidRPr="0009287C" w:rsidRDefault="0009287C" w:rsidP="0022257C">
      <w:pPr>
        <w:spacing w:line="232" w:lineRule="auto"/>
        <w:rPr>
          <w:b/>
          <w:bCs/>
        </w:rPr>
      </w:pPr>
      <w:r w:rsidRPr="0009287C">
        <w:rPr>
          <w:b/>
          <w:bCs/>
        </w:rPr>
        <w:t xml:space="preserve">3. </w:t>
      </w:r>
      <w:r w:rsidR="0022257C" w:rsidRPr="0009287C">
        <w:rPr>
          <w:b/>
          <w:bCs/>
        </w:rPr>
        <w:t>Methodology of the Narrative Review</w:t>
      </w:r>
      <w:r w:rsidRPr="0009287C">
        <w:rPr>
          <w:b/>
          <w:bCs/>
        </w:rPr>
        <w:t>:</w:t>
      </w:r>
    </w:p>
    <w:p w14:paraId="3133FA9F" w14:textId="77777777" w:rsidR="0009287C" w:rsidRDefault="0009287C" w:rsidP="0022257C">
      <w:pPr>
        <w:spacing w:line="232" w:lineRule="auto"/>
      </w:pPr>
    </w:p>
    <w:p w14:paraId="762A3F8C" w14:textId="77777777" w:rsidR="0022257C" w:rsidRDefault="0022257C" w:rsidP="0022257C">
      <w:pPr>
        <w:spacing w:line="232" w:lineRule="auto"/>
      </w:pPr>
      <w:r>
        <w:t>This narrative review was conducted using a systematic yet flexible approach to identify, evaluate, and synthesize the existing literature on the role of artificial intelligence (AI) in nursing clinical decision-making. Unlike systematic reviews, narrative reviews allow for broader exploration of concepts, emerging trends, and theoretical perspectives across diverse sources. The methodology used in this review follows established guidelines for narrative synthesis and ensures transparency in the search, selection, and evaluation processes.</w:t>
      </w:r>
    </w:p>
    <w:p w14:paraId="4DD4E375" w14:textId="77777777" w:rsidR="0022257C" w:rsidRDefault="0022257C" w:rsidP="0022257C">
      <w:pPr>
        <w:spacing w:line="232" w:lineRule="auto"/>
      </w:pPr>
    </w:p>
    <w:p w14:paraId="7B26D43F" w14:textId="77777777" w:rsidR="0022257C" w:rsidRPr="0009287C" w:rsidRDefault="0022257C" w:rsidP="0022257C">
      <w:pPr>
        <w:spacing w:line="232" w:lineRule="auto"/>
        <w:rPr>
          <w:i/>
          <w:iCs/>
        </w:rPr>
      </w:pPr>
      <w:r w:rsidRPr="0009287C">
        <w:rPr>
          <w:i/>
          <w:iCs/>
        </w:rPr>
        <w:t>Search Strategy</w:t>
      </w:r>
    </w:p>
    <w:p w14:paraId="4BBF0A8D" w14:textId="77777777" w:rsidR="0022257C" w:rsidRDefault="0022257C" w:rsidP="0022257C">
      <w:pPr>
        <w:spacing w:line="232" w:lineRule="auto"/>
      </w:pPr>
      <w:r>
        <w:t>A comprehensive literature search was conducted across major academic databases, including PubMed, Scopus, Web of Science, CINAHL, and Google Scholar. The search covered publications from 2010 to 2025, reflecting the rapid development of AI in healthcare during the last decade. Keywords and combinations of terms were used to retrieve relevant studies, including: artificial intelligence, machine learning, nursing, clinical decision-making, predictive analytics, decision-support systems, nursing informatics, and healthcare technology. Boolean operators (“AND,” “OR”) and truncation were applied to refine the search results.</w:t>
      </w:r>
    </w:p>
    <w:p w14:paraId="7B04AC45" w14:textId="77777777" w:rsidR="0022257C" w:rsidRDefault="0022257C" w:rsidP="0022257C">
      <w:pPr>
        <w:spacing w:line="232" w:lineRule="auto"/>
      </w:pPr>
    </w:p>
    <w:p w14:paraId="7D51C63A" w14:textId="77777777" w:rsidR="0022257C" w:rsidRPr="0009287C" w:rsidRDefault="0022257C" w:rsidP="0022257C">
      <w:pPr>
        <w:spacing w:line="232" w:lineRule="auto"/>
        <w:rPr>
          <w:i/>
          <w:iCs/>
        </w:rPr>
      </w:pPr>
      <w:r w:rsidRPr="0009287C">
        <w:rPr>
          <w:i/>
          <w:iCs/>
        </w:rPr>
        <w:t>Inclusion and Exclusion Criteria</w:t>
      </w:r>
    </w:p>
    <w:p w14:paraId="452EA651" w14:textId="77777777" w:rsidR="0022257C" w:rsidRDefault="0022257C" w:rsidP="0022257C">
      <w:pPr>
        <w:spacing w:line="232" w:lineRule="auto"/>
      </w:pPr>
    </w:p>
    <w:p w14:paraId="29AF4606" w14:textId="77777777" w:rsidR="0022257C" w:rsidRDefault="0022257C" w:rsidP="0009287C">
      <w:pPr>
        <w:pStyle w:val="ListParagraph"/>
        <w:numPr>
          <w:ilvl w:val="0"/>
          <w:numId w:val="20"/>
        </w:numPr>
        <w:spacing w:line="232" w:lineRule="auto"/>
      </w:pPr>
      <w:r>
        <w:t>Studies were eligible for inclusion if they met the following criteria:</w:t>
      </w:r>
    </w:p>
    <w:p w14:paraId="441E0A6E" w14:textId="77777777" w:rsidR="0022257C" w:rsidRDefault="0022257C" w:rsidP="0022257C">
      <w:pPr>
        <w:spacing w:line="232" w:lineRule="auto"/>
      </w:pPr>
    </w:p>
    <w:p w14:paraId="4F82E4EB" w14:textId="77777777" w:rsidR="0022257C" w:rsidRDefault="0022257C" w:rsidP="0009287C">
      <w:pPr>
        <w:pStyle w:val="ListParagraph"/>
        <w:numPr>
          <w:ilvl w:val="0"/>
          <w:numId w:val="20"/>
        </w:numPr>
        <w:spacing w:line="232" w:lineRule="auto"/>
      </w:pPr>
      <w:r>
        <w:t>Focus on AI technologies such as machine learning, deep learning, predictive modeling, or decision-support systems.</w:t>
      </w:r>
    </w:p>
    <w:p w14:paraId="6B94E5BB" w14:textId="77777777" w:rsidR="0022257C" w:rsidRDefault="0022257C" w:rsidP="0022257C">
      <w:pPr>
        <w:spacing w:line="232" w:lineRule="auto"/>
      </w:pPr>
    </w:p>
    <w:p w14:paraId="4A3E3962" w14:textId="77777777" w:rsidR="0022257C" w:rsidRDefault="0022257C" w:rsidP="0009287C">
      <w:pPr>
        <w:pStyle w:val="ListParagraph"/>
        <w:numPr>
          <w:ilvl w:val="0"/>
          <w:numId w:val="20"/>
        </w:numPr>
        <w:spacing w:line="232" w:lineRule="auto"/>
      </w:pPr>
      <w:r>
        <w:t>Relevance to nursing practice, specifically clinical decision-making, assessment, monitoring, or care planning.</w:t>
      </w:r>
    </w:p>
    <w:p w14:paraId="502C4795" w14:textId="77777777" w:rsidR="0022257C" w:rsidRDefault="0022257C" w:rsidP="0022257C">
      <w:pPr>
        <w:spacing w:line="232" w:lineRule="auto"/>
      </w:pPr>
    </w:p>
    <w:p w14:paraId="4DC2F6F2" w14:textId="77777777" w:rsidR="0022257C" w:rsidRDefault="0022257C" w:rsidP="0009287C">
      <w:pPr>
        <w:pStyle w:val="ListParagraph"/>
        <w:numPr>
          <w:ilvl w:val="0"/>
          <w:numId w:val="20"/>
        </w:numPr>
        <w:spacing w:line="232" w:lineRule="auto"/>
      </w:pPr>
      <w:r>
        <w:t>Published in peer-reviewed journals or reputable conference proceedings.</w:t>
      </w:r>
    </w:p>
    <w:p w14:paraId="4B887742" w14:textId="77777777" w:rsidR="0022257C" w:rsidRDefault="0022257C" w:rsidP="0022257C">
      <w:pPr>
        <w:spacing w:line="232" w:lineRule="auto"/>
      </w:pPr>
    </w:p>
    <w:p w14:paraId="4D53F48B" w14:textId="77777777" w:rsidR="0022257C" w:rsidRDefault="0022257C" w:rsidP="0009287C">
      <w:pPr>
        <w:pStyle w:val="ListParagraph"/>
        <w:numPr>
          <w:ilvl w:val="0"/>
          <w:numId w:val="20"/>
        </w:numPr>
        <w:spacing w:line="232" w:lineRule="auto"/>
      </w:pPr>
      <w:r>
        <w:t>Written in English.</w:t>
      </w:r>
    </w:p>
    <w:p w14:paraId="28D962F9" w14:textId="77777777" w:rsidR="0022257C" w:rsidRDefault="0022257C" w:rsidP="0022257C">
      <w:pPr>
        <w:spacing w:line="232" w:lineRule="auto"/>
      </w:pPr>
    </w:p>
    <w:p w14:paraId="36B6A234" w14:textId="77777777" w:rsidR="0022257C" w:rsidRDefault="0022257C" w:rsidP="0009287C">
      <w:pPr>
        <w:pStyle w:val="ListParagraph"/>
        <w:numPr>
          <w:ilvl w:val="0"/>
          <w:numId w:val="20"/>
        </w:numPr>
        <w:spacing w:line="232" w:lineRule="auto"/>
      </w:pPr>
      <w:r>
        <w:t>Published between 2010–2025.</w:t>
      </w:r>
    </w:p>
    <w:p w14:paraId="17798421" w14:textId="77777777" w:rsidR="0022257C" w:rsidRDefault="0022257C" w:rsidP="0022257C">
      <w:pPr>
        <w:spacing w:line="232" w:lineRule="auto"/>
      </w:pPr>
    </w:p>
    <w:p w14:paraId="2BCE944C" w14:textId="77777777" w:rsidR="0022257C" w:rsidRDefault="0022257C" w:rsidP="0022257C">
      <w:pPr>
        <w:spacing w:line="232" w:lineRule="auto"/>
      </w:pPr>
      <w:r>
        <w:t>Exclusion criteria included:</w:t>
      </w:r>
    </w:p>
    <w:p w14:paraId="2F1BE4D4" w14:textId="77777777" w:rsidR="0022257C" w:rsidRDefault="0022257C" w:rsidP="0022257C">
      <w:pPr>
        <w:spacing w:line="232" w:lineRule="auto"/>
      </w:pPr>
    </w:p>
    <w:p w14:paraId="5C265BDA" w14:textId="77777777" w:rsidR="0022257C" w:rsidRDefault="0022257C" w:rsidP="002A0648">
      <w:pPr>
        <w:pStyle w:val="ListParagraph"/>
        <w:numPr>
          <w:ilvl w:val="0"/>
          <w:numId w:val="18"/>
        </w:numPr>
        <w:spacing w:line="232" w:lineRule="auto"/>
      </w:pPr>
      <w:r>
        <w:t>Studies focused solely on technical engineering aspects of AI without clinical context.</w:t>
      </w:r>
    </w:p>
    <w:p w14:paraId="469E94EF" w14:textId="77777777" w:rsidR="0022257C" w:rsidRDefault="0022257C" w:rsidP="0022257C">
      <w:pPr>
        <w:spacing w:line="232" w:lineRule="auto"/>
      </w:pPr>
    </w:p>
    <w:p w14:paraId="4CC46D64" w14:textId="77777777" w:rsidR="0022257C" w:rsidRDefault="0022257C" w:rsidP="002A0648">
      <w:pPr>
        <w:pStyle w:val="ListParagraph"/>
        <w:numPr>
          <w:ilvl w:val="0"/>
          <w:numId w:val="18"/>
        </w:numPr>
        <w:spacing w:line="232" w:lineRule="auto"/>
      </w:pPr>
      <w:r>
        <w:t>Articles unrelated to nursing or lacking relevance to decision-making processes.</w:t>
      </w:r>
    </w:p>
    <w:p w14:paraId="26A563A1" w14:textId="77777777" w:rsidR="0022257C" w:rsidRDefault="0022257C" w:rsidP="0022257C">
      <w:pPr>
        <w:spacing w:line="232" w:lineRule="auto"/>
      </w:pPr>
    </w:p>
    <w:p w14:paraId="31EBEA36" w14:textId="77777777" w:rsidR="0022257C" w:rsidRDefault="0022257C" w:rsidP="002A0648">
      <w:pPr>
        <w:pStyle w:val="ListParagraph"/>
        <w:numPr>
          <w:ilvl w:val="0"/>
          <w:numId w:val="18"/>
        </w:numPr>
        <w:spacing w:line="232" w:lineRule="auto"/>
      </w:pPr>
      <w:r>
        <w:t>Editorials, opinion pieces, abstracts without full text, and non–peer-reviewed sources unless they provided significant conceptual insights.</w:t>
      </w:r>
    </w:p>
    <w:p w14:paraId="4284E179" w14:textId="77777777" w:rsidR="0022257C" w:rsidRDefault="0022257C" w:rsidP="0022257C">
      <w:pPr>
        <w:spacing w:line="232" w:lineRule="auto"/>
      </w:pPr>
    </w:p>
    <w:p w14:paraId="7ECAC036" w14:textId="77777777" w:rsidR="0022257C" w:rsidRPr="002A0648" w:rsidRDefault="0022257C" w:rsidP="0022257C">
      <w:pPr>
        <w:spacing w:line="232" w:lineRule="auto"/>
        <w:rPr>
          <w:i/>
          <w:iCs/>
        </w:rPr>
      </w:pPr>
      <w:r w:rsidRPr="002A0648">
        <w:rPr>
          <w:i/>
          <w:iCs/>
        </w:rPr>
        <w:t>Study Selection Process</w:t>
      </w:r>
    </w:p>
    <w:p w14:paraId="0EDD344D" w14:textId="77777777" w:rsidR="0022257C" w:rsidRDefault="0022257C" w:rsidP="0022257C">
      <w:pPr>
        <w:spacing w:line="232" w:lineRule="auto"/>
      </w:pPr>
      <w:r>
        <w:t>The initial database search yielded approximately 1,200 records. After removing duplicates, titles and abstracts were screened for relevance. A full-text review was then conducted on 200 articles that met the preliminary criteria. Ultimately, 78 studies were included in this narrative review. The final selection included quantitative research, qualitative studies, mixed-methods research, review articles, theoretical papers, and implementation reports to ensure a comprehensive understanding of AI’s applications in nursing.</w:t>
      </w:r>
    </w:p>
    <w:p w14:paraId="572C1B87" w14:textId="77777777" w:rsidR="0022257C" w:rsidRDefault="0022257C" w:rsidP="0022257C">
      <w:pPr>
        <w:spacing w:line="232" w:lineRule="auto"/>
      </w:pPr>
    </w:p>
    <w:p w14:paraId="5228F4AA" w14:textId="77777777" w:rsidR="0022257C" w:rsidRPr="002A0648" w:rsidRDefault="0022257C" w:rsidP="0022257C">
      <w:pPr>
        <w:spacing w:line="232" w:lineRule="auto"/>
        <w:rPr>
          <w:i/>
          <w:iCs/>
        </w:rPr>
      </w:pPr>
      <w:r w:rsidRPr="002A0648">
        <w:rPr>
          <w:i/>
          <w:iCs/>
        </w:rPr>
        <w:t>Data Extraction and Synthesis</w:t>
      </w:r>
    </w:p>
    <w:p w14:paraId="7567FAD3" w14:textId="77777777" w:rsidR="0022257C" w:rsidRDefault="0022257C" w:rsidP="0022257C">
      <w:pPr>
        <w:spacing w:line="232" w:lineRule="auto"/>
      </w:pPr>
      <w:r>
        <w:t>A structured data extraction approach was used to collect information from each included study. Extracted data included:</w:t>
      </w:r>
    </w:p>
    <w:p w14:paraId="310E6C6F" w14:textId="77777777" w:rsidR="0022257C" w:rsidRDefault="0022257C" w:rsidP="0022257C">
      <w:pPr>
        <w:spacing w:line="232" w:lineRule="auto"/>
      </w:pPr>
    </w:p>
    <w:p w14:paraId="1162BADD" w14:textId="77777777" w:rsidR="0022257C" w:rsidRDefault="0022257C" w:rsidP="002A0648">
      <w:pPr>
        <w:pStyle w:val="ListParagraph"/>
        <w:numPr>
          <w:ilvl w:val="0"/>
          <w:numId w:val="17"/>
        </w:numPr>
        <w:spacing w:line="232" w:lineRule="auto"/>
      </w:pPr>
      <w:r>
        <w:t>Study purpose and design</w:t>
      </w:r>
    </w:p>
    <w:p w14:paraId="13A77047" w14:textId="77777777" w:rsidR="0022257C" w:rsidRDefault="0022257C" w:rsidP="0022257C">
      <w:pPr>
        <w:spacing w:line="232" w:lineRule="auto"/>
      </w:pPr>
    </w:p>
    <w:p w14:paraId="198B0BEB" w14:textId="77777777" w:rsidR="0022257C" w:rsidRDefault="0022257C" w:rsidP="002A0648">
      <w:pPr>
        <w:pStyle w:val="ListParagraph"/>
        <w:numPr>
          <w:ilvl w:val="0"/>
          <w:numId w:val="17"/>
        </w:numPr>
        <w:spacing w:line="232" w:lineRule="auto"/>
      </w:pPr>
      <w:r>
        <w:t>Type of AI technology used</w:t>
      </w:r>
    </w:p>
    <w:p w14:paraId="0654EBB9" w14:textId="77777777" w:rsidR="0022257C" w:rsidRDefault="0022257C" w:rsidP="0022257C">
      <w:pPr>
        <w:spacing w:line="232" w:lineRule="auto"/>
      </w:pPr>
    </w:p>
    <w:p w14:paraId="02E3D846" w14:textId="77777777" w:rsidR="0022257C" w:rsidRDefault="0022257C" w:rsidP="002A0648">
      <w:pPr>
        <w:pStyle w:val="ListParagraph"/>
        <w:numPr>
          <w:ilvl w:val="0"/>
          <w:numId w:val="17"/>
        </w:numPr>
        <w:spacing w:line="232" w:lineRule="auto"/>
      </w:pPr>
      <w:r>
        <w:t>Clinical setting</w:t>
      </w:r>
    </w:p>
    <w:p w14:paraId="79ECB484" w14:textId="77777777" w:rsidR="0022257C" w:rsidRDefault="0022257C" w:rsidP="0022257C">
      <w:pPr>
        <w:spacing w:line="232" w:lineRule="auto"/>
      </w:pPr>
    </w:p>
    <w:p w14:paraId="08D629EA" w14:textId="77777777" w:rsidR="0022257C" w:rsidRDefault="0022257C" w:rsidP="002A0648">
      <w:pPr>
        <w:pStyle w:val="ListParagraph"/>
        <w:numPr>
          <w:ilvl w:val="0"/>
          <w:numId w:val="17"/>
        </w:numPr>
        <w:spacing w:line="232" w:lineRule="auto"/>
      </w:pPr>
      <w:r>
        <w:t>Nursing role examined</w:t>
      </w:r>
    </w:p>
    <w:p w14:paraId="1B12A717" w14:textId="77777777" w:rsidR="0022257C" w:rsidRDefault="0022257C" w:rsidP="0022257C">
      <w:pPr>
        <w:spacing w:line="232" w:lineRule="auto"/>
      </w:pPr>
    </w:p>
    <w:p w14:paraId="35A0CFDC" w14:textId="77777777" w:rsidR="0022257C" w:rsidRDefault="0022257C" w:rsidP="002A0648">
      <w:pPr>
        <w:pStyle w:val="ListParagraph"/>
        <w:numPr>
          <w:ilvl w:val="0"/>
          <w:numId w:val="17"/>
        </w:numPr>
        <w:spacing w:line="232" w:lineRule="auto"/>
      </w:pPr>
      <w:r>
        <w:t>Outcomes related to decision-making, patient safety, workflow efficiency, or nurse experience</w:t>
      </w:r>
    </w:p>
    <w:p w14:paraId="7552EEBB" w14:textId="77777777" w:rsidR="0022257C" w:rsidRDefault="0022257C" w:rsidP="0022257C">
      <w:pPr>
        <w:spacing w:line="232" w:lineRule="auto"/>
      </w:pPr>
    </w:p>
    <w:p w14:paraId="099D648A" w14:textId="77777777" w:rsidR="0022257C" w:rsidRDefault="0022257C" w:rsidP="002A0648">
      <w:pPr>
        <w:pStyle w:val="ListParagraph"/>
        <w:numPr>
          <w:ilvl w:val="0"/>
          <w:numId w:val="17"/>
        </w:numPr>
        <w:spacing w:line="232" w:lineRule="auto"/>
      </w:pPr>
      <w:r>
        <w:t>Barriers, challenges, and ethical considerations</w:t>
      </w:r>
    </w:p>
    <w:p w14:paraId="7626A51F" w14:textId="77777777" w:rsidR="0022257C" w:rsidRDefault="0022257C" w:rsidP="0022257C">
      <w:pPr>
        <w:spacing w:line="232" w:lineRule="auto"/>
      </w:pPr>
    </w:p>
    <w:p w14:paraId="43998FCC" w14:textId="77777777" w:rsidR="0022257C" w:rsidRDefault="0022257C" w:rsidP="0022257C">
      <w:pPr>
        <w:spacing w:line="232" w:lineRule="auto"/>
      </w:pPr>
      <w:r>
        <w:t>Given the diversity of methodologies and outcomes across the selected studies, a narrative synthesis approach was adopted. The synthesis involved:</w:t>
      </w:r>
    </w:p>
    <w:p w14:paraId="752E508F" w14:textId="77777777" w:rsidR="0022257C" w:rsidRDefault="0022257C" w:rsidP="0022257C">
      <w:pPr>
        <w:spacing w:line="232" w:lineRule="auto"/>
      </w:pPr>
    </w:p>
    <w:p w14:paraId="0CD57AC9" w14:textId="77777777" w:rsidR="0022257C" w:rsidRDefault="0022257C" w:rsidP="00985E41">
      <w:pPr>
        <w:pStyle w:val="ListParagraph"/>
        <w:numPr>
          <w:ilvl w:val="0"/>
          <w:numId w:val="16"/>
        </w:numPr>
        <w:spacing w:line="232" w:lineRule="auto"/>
      </w:pPr>
      <w:r>
        <w:t>Categorizing studies based on themes such as predictive analytics, decision-support, automated monitoring, workflow optimization, and ethical implications.</w:t>
      </w:r>
    </w:p>
    <w:p w14:paraId="74D415CE" w14:textId="77777777" w:rsidR="0022257C" w:rsidRDefault="0022257C" w:rsidP="0022257C">
      <w:pPr>
        <w:spacing w:line="232" w:lineRule="auto"/>
      </w:pPr>
    </w:p>
    <w:p w14:paraId="07558729" w14:textId="77777777" w:rsidR="0022257C" w:rsidRDefault="0022257C" w:rsidP="00985E41">
      <w:pPr>
        <w:pStyle w:val="ListParagraph"/>
        <w:numPr>
          <w:ilvl w:val="0"/>
          <w:numId w:val="16"/>
        </w:numPr>
        <w:spacing w:line="232" w:lineRule="auto"/>
      </w:pPr>
      <w:r>
        <w:t>Comparing findings across studies to identify common patterns, discrepancies, and gaps.</w:t>
      </w:r>
    </w:p>
    <w:p w14:paraId="5D1A8214" w14:textId="5E97FAC0" w:rsidR="0022257C" w:rsidRDefault="0022257C" w:rsidP="00985E41">
      <w:pPr>
        <w:pStyle w:val="ListParagraph"/>
        <w:numPr>
          <w:ilvl w:val="0"/>
          <w:numId w:val="16"/>
        </w:numPr>
        <w:spacing w:line="232" w:lineRule="auto"/>
      </w:pPr>
      <w:r>
        <w:t>Integrating evidence to develop conceptual explanations of how AI supports or influences clinical decision-making among nurses.</w:t>
      </w:r>
    </w:p>
    <w:p w14:paraId="077B9329" w14:textId="77777777" w:rsidR="00985E41" w:rsidRDefault="00985E41" w:rsidP="0022257C">
      <w:pPr>
        <w:spacing w:line="232" w:lineRule="auto"/>
      </w:pPr>
    </w:p>
    <w:p w14:paraId="7634290F" w14:textId="77777777" w:rsidR="0022257C" w:rsidRPr="00985E41" w:rsidRDefault="0022257C" w:rsidP="0022257C">
      <w:pPr>
        <w:spacing w:line="232" w:lineRule="auto"/>
        <w:rPr>
          <w:i/>
          <w:iCs/>
        </w:rPr>
      </w:pPr>
      <w:r w:rsidRPr="00985E41">
        <w:rPr>
          <w:i/>
          <w:iCs/>
        </w:rPr>
        <w:t>Quality Appraisal</w:t>
      </w:r>
    </w:p>
    <w:p w14:paraId="1C7F1E31" w14:textId="111089E7" w:rsidR="0022257C" w:rsidRDefault="0022257C" w:rsidP="0022257C">
      <w:pPr>
        <w:spacing w:line="232" w:lineRule="auto"/>
      </w:pPr>
      <w:r>
        <w:t>Although formal scoring was not performed due to the narrative nature of this review, each study was evaluated for methodological rigor, clarity of objectives, validity of results, and relevance to nursing practice. Studies with questionable reliability or unclear methodology were excluded to maintain credibility.</w:t>
      </w:r>
    </w:p>
    <w:p w14:paraId="4287181E" w14:textId="77777777" w:rsidR="00985E41" w:rsidRDefault="00985E41" w:rsidP="0022257C">
      <w:pPr>
        <w:spacing w:line="232" w:lineRule="auto"/>
      </w:pPr>
    </w:p>
    <w:p w14:paraId="07FE4B10" w14:textId="77777777" w:rsidR="0022257C" w:rsidRPr="0022257C" w:rsidRDefault="0022257C" w:rsidP="0022257C">
      <w:pPr>
        <w:spacing w:line="232" w:lineRule="auto"/>
        <w:rPr>
          <w:i/>
          <w:iCs/>
        </w:rPr>
      </w:pPr>
      <w:r w:rsidRPr="0022257C">
        <w:rPr>
          <w:i/>
          <w:iCs/>
        </w:rPr>
        <w:t>Ethical Considerations</w:t>
      </w:r>
    </w:p>
    <w:p w14:paraId="0E2ADA8A" w14:textId="23B41EB1" w:rsidR="0022257C" w:rsidRDefault="0022257C" w:rsidP="0022257C">
      <w:pPr>
        <w:spacing w:line="232" w:lineRule="auto"/>
      </w:pPr>
      <w:r>
        <w:t>As this review synthesized published literature, no ethical approval was required. However, ethical principles related to fairness, transparency, and accurate representation of findings were strictly followed.</w:t>
      </w:r>
    </w:p>
    <w:p w14:paraId="4ED0FF59" w14:textId="1F236D07" w:rsidR="00C27A3A" w:rsidRDefault="00C27A3A" w:rsidP="0074106C">
      <w:pPr>
        <w:spacing w:line="232" w:lineRule="auto"/>
      </w:pPr>
    </w:p>
    <w:p w14:paraId="06E51B99" w14:textId="74844A15" w:rsidR="00C27A3A" w:rsidRPr="0022257C" w:rsidRDefault="0022257C" w:rsidP="00C27A3A">
      <w:pPr>
        <w:spacing w:line="232" w:lineRule="auto"/>
        <w:rPr>
          <w:b/>
          <w:bCs/>
        </w:rPr>
      </w:pPr>
      <w:r w:rsidRPr="0022257C">
        <w:rPr>
          <w:b/>
          <w:bCs/>
        </w:rPr>
        <w:t xml:space="preserve">4. </w:t>
      </w:r>
      <w:r w:rsidR="00C27A3A" w:rsidRPr="0022257C">
        <w:rPr>
          <w:b/>
          <w:bCs/>
        </w:rPr>
        <w:t>Artificial Intelligence in Healthcare: An Overview</w:t>
      </w:r>
    </w:p>
    <w:p w14:paraId="1E60802B" w14:textId="77777777" w:rsidR="00C27A3A" w:rsidRDefault="00C27A3A" w:rsidP="00C27A3A">
      <w:pPr>
        <w:spacing w:line="232" w:lineRule="auto"/>
      </w:pPr>
    </w:p>
    <w:p w14:paraId="7721C550" w14:textId="77777777" w:rsidR="00C27A3A" w:rsidRDefault="00C27A3A" w:rsidP="00C27A3A">
      <w:pPr>
        <w:spacing w:line="232" w:lineRule="auto"/>
      </w:pPr>
      <w:r>
        <w:t>Artificial intelligence (AI) has rapidly emerged as one of the most transformative forces in modern healthcare. Its broad range of computational capabilities—including machine learning, deep learning, natural language processing, computer vision, and predictive analytics—enables AI systems to analyze complex datasets, generate insights, and support clinical decision-making at a scale and speed unattainable by humans alone. As health systems worldwide encounter increasing demands for accuracy, efficiency, and personalized care, AI has become a foundational technology shaping the future of medical practice, clinical research, and health service delivery.</w:t>
      </w:r>
    </w:p>
    <w:p w14:paraId="1B0F7F7E" w14:textId="77777777" w:rsidR="00C27A3A" w:rsidRDefault="00C27A3A" w:rsidP="00C27A3A">
      <w:pPr>
        <w:spacing w:line="232" w:lineRule="auto"/>
      </w:pPr>
      <w:r>
        <w:t>AI in healthcare is primarily driven by the exponential growth of electronic health data. These data include electronic health records (EHRs), imaging studies, laboratory results, genomic information, wearable sensor outputs, and real-time physiological signals. AI technologies leverage these datasets to detect patterns, predict outcomes, and recommend interventions, thereby enhancing clinical workflow and improving patient outcomes. Machine learning models, for example, can analyze thousands of patient records to predict risks such as sepsis, heart failure, readmission, or adverse drug events before they become clinically apparent. Such predictive capabilities serve both preventive and therapeutic purposes by enabling early detection and timely intervention.</w:t>
      </w:r>
    </w:p>
    <w:p w14:paraId="08828AEC" w14:textId="52006752" w:rsidR="00C27A3A" w:rsidRDefault="00C27A3A" w:rsidP="0022257C">
      <w:pPr>
        <w:spacing w:line="232" w:lineRule="auto"/>
      </w:pPr>
      <w:r>
        <w:t>One of the most widely recognized applications of AI in healthcare is in medical imaging. Deep learning algorithms, particularly convolutional neural networks, have achieved expert-level performance in identifying abnormalities such as tumors, fractures, hemorrhages, and retinal diseases. In radiology, AI tools assist clinicians by accelerating image interpretation, prioritizing critical findings, and reducing diagnostic errors. Similarly, in pathology, digital slide analysis enhanced by AI can identify microscopic features with exceptional precision, supporting accurate histopathological diagnoses. These technologies complement human expertise and improve diagnostic sensitivity and specificity.</w:t>
      </w:r>
    </w:p>
    <w:p w14:paraId="13183A1B" w14:textId="77777777" w:rsidR="00C27A3A" w:rsidRDefault="00C27A3A" w:rsidP="00C27A3A">
      <w:pPr>
        <w:spacing w:line="232" w:lineRule="auto"/>
      </w:pPr>
      <w:r>
        <w:t>Beyond imaging, AI plays an increasingly important role in clinical decision-support systems (CDSS). These systems analyze patient data to provide evidence-based recommendations for diagnosis, medication management, treatment planning, and risk assessment. AI-powered CDSS can check for drug interactions, flag abnormal lab results, suggest optimal care pathways, and guide clinicians in managing complex patients with multiple comorbidities. By providing real-time support, AI contributes to safer and more consistent clinical practice.</w:t>
      </w:r>
    </w:p>
    <w:p w14:paraId="163BAE37" w14:textId="77777777" w:rsidR="00C27A3A" w:rsidRDefault="00C27A3A" w:rsidP="00C27A3A">
      <w:pPr>
        <w:spacing w:line="232" w:lineRule="auto"/>
      </w:pPr>
      <w:r>
        <w:t xml:space="preserve">In the realm of population health management, AI enables large-scale analysis of sociodemographic, behavioral, and clinical data to identify public health trends, forecast disease outbreaks, and allocate healthcare resources efficiently. Predictive models can stratify patients into risk categories, enabling targeted interventions for vulnerable groups. </w:t>
      </w:r>
      <w:r>
        <w:lastRenderedPageBreak/>
        <w:t>This approach enhances preventive care, reduces hospital admissions, and supports long-term management of chronic diseases such as diabetes, hypertension, and chronic obstructive pulmonary disease.</w:t>
      </w:r>
    </w:p>
    <w:p w14:paraId="673E3DBB" w14:textId="77777777" w:rsidR="00C27A3A" w:rsidRDefault="00C27A3A" w:rsidP="00C27A3A">
      <w:pPr>
        <w:spacing w:line="232" w:lineRule="auto"/>
      </w:pPr>
      <w:r>
        <w:t>AI is also increasingly embedded in consumer health technologies, including wearable devices and mobile health applications. These devices continuously monitor vital signs, physical activity, sleep patterns, and other health indicators. By using AI algorithms, they can detect deviations from baseline, encourage healthy behaviors, and alert users and healthcare providers to potential concerns. Such innovations promote patient engagement, self-management, and early detection of health issues outside clinical settings.</w:t>
      </w:r>
    </w:p>
    <w:p w14:paraId="1D5C2FC3" w14:textId="0846F088" w:rsidR="00C27A3A" w:rsidRDefault="00C27A3A" w:rsidP="0022257C">
      <w:pPr>
        <w:spacing w:line="232" w:lineRule="auto"/>
      </w:pPr>
      <w:r>
        <w:t>Despite the remarkable potential of AI in healthcare, its integration poses significant challenges. Data quality, interoperability issues, and algorithmic bias remain major concerns. AI systems depend on large, high-quality datasets; however, inconsistencies, missing information, and fragmented health records can compromise algorithm performance. Furthermore, if training datasets do not represent diverse populations, AI tools may generate biased outputs, leading to inequitable care. These issues highlight the need for robust data governance, standardized health information systems, and transparent algorithm development.</w:t>
      </w:r>
    </w:p>
    <w:p w14:paraId="6426E1C7" w14:textId="7D7B5BD4" w:rsidR="00C27A3A" w:rsidRDefault="00C27A3A" w:rsidP="0022257C">
      <w:pPr>
        <w:spacing w:line="232" w:lineRule="auto"/>
      </w:pPr>
      <w:r>
        <w:t>Ethical and legal considerations are equally important. Questions surrounding patient privacy, data security, consent, accountability, and the potential for technology over-reliance require careful regulation. Healthcare providers and policymakers must navigate these complexities to ensure that AI is implemented responsibly and ethically. Moreover, clinicians must maintain a balanced relationship with AI tools, viewing them as supportive aids rather than replacements for clinical expertise.</w:t>
      </w:r>
    </w:p>
    <w:p w14:paraId="42B08AB3" w14:textId="77777777" w:rsidR="00C27A3A" w:rsidRDefault="00C27A3A" w:rsidP="00C27A3A">
      <w:pPr>
        <w:spacing w:line="232" w:lineRule="auto"/>
      </w:pPr>
      <w:r>
        <w:t>Another critical factor is workforce readiness. As AI becomes more deeply embedded in healthcare systems, clinicians—including nurses—must develop competencies in digital literacy, data interpretation, and technology adoption. Training and professional development programs are essential for preparing healthcare workers to collaborate effectively with AI systems. Without adequate education and acceptance, the full benefits of AI cannot be realized.</w:t>
      </w:r>
    </w:p>
    <w:p w14:paraId="228BC4D0" w14:textId="3EB41C00" w:rsidR="002D04A7" w:rsidRDefault="00C27A3A" w:rsidP="00C27A3A">
      <w:pPr>
        <w:spacing w:line="232" w:lineRule="auto"/>
      </w:pPr>
      <w:r>
        <w:t>In summary, AI has become a cornerstone of innovation in healthcare, offering unprecedented opportunities to improve diagnosis, enhance decision-making, optimize workflows, and promote preventive care. While challenges remain, ongoing advances in computing power, data science, and interdisciplinary collaboration continue to drive AI’s expansion across clinical and administrative domains. A deeper understanding of how AI functions and how it interfaces with human clinical judgment is essential, particularly in nursing—the largest and most patient-centered profession. The following sections explore these implications in greater detail, focusing specifically on the integration of AI into nursing clinical decision-making.</w:t>
      </w:r>
    </w:p>
    <w:p w14:paraId="1EA2FB0D" w14:textId="77777777" w:rsidR="0022257C" w:rsidRPr="00C27A3A" w:rsidRDefault="0022257C" w:rsidP="00C27A3A">
      <w:pPr>
        <w:spacing w:line="232" w:lineRule="auto"/>
      </w:pPr>
    </w:p>
    <w:p w14:paraId="1787C676" w14:textId="77777777" w:rsidR="002D04A7" w:rsidRPr="00C27A3A" w:rsidRDefault="002D04A7" w:rsidP="002D04A7">
      <w:pPr>
        <w:spacing w:line="232" w:lineRule="auto"/>
        <w:rPr>
          <w:b/>
          <w:bCs/>
        </w:rPr>
      </w:pPr>
      <w:r w:rsidRPr="00C27A3A">
        <w:rPr>
          <w:b/>
          <w:bCs/>
        </w:rPr>
        <w:t>5. Applications of AI in Nursing Clinical Decision-Making</w:t>
      </w:r>
    </w:p>
    <w:p w14:paraId="4ED54FE5" w14:textId="77777777" w:rsidR="002D04A7" w:rsidRDefault="002D04A7" w:rsidP="002D04A7">
      <w:pPr>
        <w:spacing w:line="232" w:lineRule="auto"/>
      </w:pPr>
    </w:p>
    <w:p w14:paraId="6866D26A" w14:textId="77777777" w:rsidR="002D04A7" w:rsidRDefault="002D04A7" w:rsidP="002D04A7">
      <w:pPr>
        <w:spacing w:line="232" w:lineRule="auto"/>
      </w:pPr>
      <w:r>
        <w:t>Artificial intelligence (AI) has introduced a new dimension to clinical practice by equipping nurses with enhanced tools for data interpretation, risk assessment, and patient monitoring. Through machine learning, predictive modeling, automated surveillance, and decision-support technologies, AI assists nurses in recognizing subtle clinical changes, minimizing human error, and improving the accuracy and efficiency of care delivery. The following subsections describe key areas where AI has demonstrated significant value in supporting nursing clinical decision-making.</w:t>
      </w:r>
    </w:p>
    <w:p w14:paraId="4BA31EA0" w14:textId="77777777" w:rsidR="002D04A7" w:rsidRDefault="002D04A7" w:rsidP="002D04A7">
      <w:pPr>
        <w:spacing w:line="232" w:lineRule="auto"/>
      </w:pPr>
    </w:p>
    <w:p w14:paraId="4BDAAC1A" w14:textId="77777777" w:rsidR="002D04A7" w:rsidRDefault="002D04A7" w:rsidP="002D04A7">
      <w:pPr>
        <w:spacing w:line="232" w:lineRule="auto"/>
      </w:pPr>
      <w:r>
        <w:t>5.1 Predictive Analytics</w:t>
      </w:r>
    </w:p>
    <w:p w14:paraId="2B2ADFEA" w14:textId="13CABD26" w:rsidR="002D04A7" w:rsidRDefault="002D04A7" w:rsidP="00C27A3A">
      <w:pPr>
        <w:spacing w:line="232" w:lineRule="auto"/>
      </w:pPr>
      <w:r>
        <w:t>Predictive analytics is one of the most powerful applications of AI in nursing practice, as it enables early identification of patient deterioration, complications, and clinical risks. By analyzing large volumes of historical and real-time patient data—such as vital signs, laboratory results, physiological patterns, and clinical notes—AI models can forecast clinical events before they become apparent to clinicians.</w:t>
      </w:r>
    </w:p>
    <w:p w14:paraId="026728FC" w14:textId="2F89462A" w:rsidR="002D04A7" w:rsidRDefault="002D04A7" w:rsidP="00C27A3A">
      <w:pPr>
        <w:spacing w:line="232" w:lineRule="auto"/>
      </w:pPr>
      <w:r>
        <w:t>In critical care environments, predictive algorithms can identify early signs of sepsis, cardiac arrest, respiratory failure, and other life-threatening conditions hours earlier than traditional monitoring methods. For example, machine learning–based early warning systems can detect subtle physiological deviations that may be overlooked in busy clinical settings. These systems alert nurses to potential deterioration, enabling timely interventions that can significantly reduce morbidity and mortality.</w:t>
      </w:r>
    </w:p>
    <w:p w14:paraId="4A9C04CB" w14:textId="77777777" w:rsidR="002D04A7" w:rsidRDefault="002D04A7" w:rsidP="002D04A7">
      <w:pPr>
        <w:spacing w:line="232" w:lineRule="auto"/>
      </w:pPr>
      <w:r>
        <w:t>Predictive analytics also informs nursing decisions in chronic disease management. AI tools can predict exacerbations in conditions such as heart failure or diabetes, guiding nurses to adjust care plans, initiate follow-up, or provide patient education. In hospital settings, predictive models support decisions around fall prevention, pressure injury risk, readmission probability, and medication complications. By enabling anticipatory care rather than reactive responses, predictive analytics strengthens nursing autonomy and improves patient outcomes.</w:t>
      </w:r>
    </w:p>
    <w:p w14:paraId="243F272C" w14:textId="77777777" w:rsidR="002D04A7" w:rsidRDefault="002D04A7" w:rsidP="002D04A7">
      <w:pPr>
        <w:spacing w:line="232" w:lineRule="auto"/>
      </w:pPr>
      <w:r>
        <w:t>Overall, predictive analytics enhances clinical decision-making by providing nurses with actionable insights that increase situational awareness, reduce delays in intervention, and support risk-based prioritization of care.</w:t>
      </w:r>
    </w:p>
    <w:p w14:paraId="25CE7EA1" w14:textId="77777777" w:rsidR="002D04A7" w:rsidRDefault="002D04A7" w:rsidP="002D04A7">
      <w:pPr>
        <w:spacing w:line="232" w:lineRule="auto"/>
      </w:pPr>
    </w:p>
    <w:p w14:paraId="7DDCB070" w14:textId="77777777" w:rsidR="002D04A7" w:rsidRDefault="002D04A7" w:rsidP="002D04A7">
      <w:pPr>
        <w:spacing w:line="232" w:lineRule="auto"/>
      </w:pPr>
      <w:r>
        <w:t>5.2 Decision-Support Systems</w:t>
      </w:r>
    </w:p>
    <w:p w14:paraId="7281E227" w14:textId="77777777" w:rsidR="002D04A7" w:rsidRDefault="002D04A7" w:rsidP="002D04A7">
      <w:pPr>
        <w:spacing w:line="232" w:lineRule="auto"/>
      </w:pPr>
      <w:r>
        <w:lastRenderedPageBreak/>
        <w:t>AI-powered decision-support systems (DSS) represent a core component of technology-assisted nursing practice. These systems assist nurses by offering evidence-based recommendations for assessments, interventions, medication administration, and care planning.</w:t>
      </w:r>
    </w:p>
    <w:p w14:paraId="1EFEAAD4" w14:textId="31BE6687" w:rsidR="002D04A7" w:rsidRDefault="002D04A7" w:rsidP="00C27A3A">
      <w:pPr>
        <w:spacing w:line="232" w:lineRule="auto"/>
      </w:pPr>
      <w:r>
        <w:t>Decision-support systems integrate data from electronic health records (EHRs), clinical guidelines, patient histories, and diagnostic results to deliver tailored insights in real time. For example, during medication administration, AI-driven DSS can alert nurses to potential drug-drug interactions, incorrect dosages, allergies, or deviations from best practice. This function is particularly valuable in complex cases involving polypharmacy or multiple comorbidities.</w:t>
      </w:r>
    </w:p>
    <w:p w14:paraId="2AEC5218" w14:textId="77777777" w:rsidR="002D04A7" w:rsidRDefault="002D04A7" w:rsidP="002D04A7">
      <w:pPr>
        <w:spacing w:line="232" w:lineRule="auto"/>
      </w:pPr>
      <w:r>
        <w:t>In clinical assessments, AI supports nurses by generating differential diagnoses, suggesting appropriate interventions, and highlighting critical findings. Decision-support systems also enhance triage accuracy in emergency departments by analyzing patient symptoms, vital signs, and risk factors to determine acuity levels. This improves patient flow, reduces overcrowding, and ensures high-risk patients receive immediate attention.</w:t>
      </w:r>
    </w:p>
    <w:p w14:paraId="673D7FEE" w14:textId="4200E508" w:rsidR="002D04A7" w:rsidRDefault="002D04A7" w:rsidP="00C27A3A">
      <w:pPr>
        <w:spacing w:line="232" w:lineRule="auto"/>
      </w:pPr>
      <w:r>
        <w:t>Additionally, AI-enabled DSS contribute to personalized care planning. By synthesizing patient-specific data with clinical guidelines, these systems help nurses select the most effective interventions and anticipate potential complications. This ultimately enhances the quality, consistency, and safety of care delivered across different settings.</w:t>
      </w:r>
    </w:p>
    <w:p w14:paraId="3D61C2CD" w14:textId="77777777" w:rsidR="002D04A7" w:rsidRDefault="002D04A7" w:rsidP="002D04A7">
      <w:pPr>
        <w:spacing w:line="232" w:lineRule="auto"/>
      </w:pPr>
      <w:r>
        <w:t>Despite their benefits, successful integration of decision-support systems requires nurses to maintain critical thinking skills and avoid over-reliance on automated recommendations. When used appropriately, DSS strengthen clinical judgment and support evidence-based decision-making.</w:t>
      </w:r>
    </w:p>
    <w:p w14:paraId="6A7AF72E" w14:textId="77777777" w:rsidR="002D04A7" w:rsidRDefault="002D04A7" w:rsidP="002D04A7">
      <w:pPr>
        <w:spacing w:line="232" w:lineRule="auto"/>
      </w:pPr>
    </w:p>
    <w:p w14:paraId="0A698F35" w14:textId="77777777" w:rsidR="002D04A7" w:rsidRDefault="002D04A7" w:rsidP="002D04A7">
      <w:pPr>
        <w:spacing w:line="232" w:lineRule="auto"/>
      </w:pPr>
      <w:r>
        <w:t>5.3 Automated Monitoring and Early Warning Systems</w:t>
      </w:r>
    </w:p>
    <w:p w14:paraId="50129FFB" w14:textId="3DC2A4C7" w:rsidR="002D04A7" w:rsidRDefault="002D04A7" w:rsidP="002D04A7">
      <w:pPr>
        <w:spacing w:line="232" w:lineRule="auto"/>
      </w:pPr>
      <w:r>
        <w:t>Automated monitoring and early warning systems powered by AI have revolutionized the way nurses track patient conditions, particularly in acute and high-risk environments. These systems continuously analyze physiological data from bedside monitors, wearable sensors, and other biomedical devices to detect early signs of deterioration.</w:t>
      </w:r>
    </w:p>
    <w:p w14:paraId="3C0B6774" w14:textId="77777777" w:rsidR="002D04A7" w:rsidRDefault="002D04A7" w:rsidP="002D04A7">
      <w:pPr>
        <w:spacing w:line="232" w:lineRule="auto"/>
      </w:pPr>
      <w:r>
        <w:t>Unlike traditional monitoring systems that rely on fixed thresholds, AI algorithms learn from vast datasets and adapt to individual patient patterns. As a result, they can identify abnormalities that may fall within normal physiological ranges but signal a concerning trend. For instance, AI can detect gradual increases in respiratory rate, subtle changes in heart rate variability, or minor fluctuations in oxygen saturation—patterns that might not trigger standard alarms but could indicate impending decline.</w:t>
      </w:r>
    </w:p>
    <w:p w14:paraId="579063A7" w14:textId="77777777" w:rsidR="002D04A7" w:rsidRDefault="002D04A7" w:rsidP="002D04A7">
      <w:pPr>
        <w:spacing w:line="232" w:lineRule="auto"/>
      </w:pPr>
      <w:r>
        <w:t>By filtering out false alarms and prioritizing clinically significant alerts, AI-driven monitoring systems reduce alarm fatigue, a major challenge in critical care units. This enables nurses to focus their attention on patients who require urgent intervention, improving workflow efficiency and patient safety.</w:t>
      </w:r>
    </w:p>
    <w:p w14:paraId="4ED399AC" w14:textId="77777777" w:rsidR="002D04A7" w:rsidRDefault="002D04A7" w:rsidP="002D04A7">
      <w:pPr>
        <w:spacing w:line="232" w:lineRule="auto"/>
      </w:pPr>
      <w:r>
        <w:t>Early warning systems also support remote monitoring in home care and telehealth environments. Wearable devices equipped with AI can track chronic disease parameters, activity levels, and vital signs, automatically transmitting data to healthcare teams. When concerning changes occur, these systems alert nurses, enabling timely intervention without requiring patients to visit a clinic or hospital.</w:t>
      </w:r>
    </w:p>
    <w:p w14:paraId="77F67771" w14:textId="77777777" w:rsidR="002D04A7" w:rsidRDefault="002D04A7" w:rsidP="002D04A7">
      <w:pPr>
        <w:spacing w:line="232" w:lineRule="auto"/>
      </w:pPr>
      <w:r>
        <w:t>Overall, automated monitoring enhances clinical decision-making by providing continuous, accurate, and real-time data interpretation. It strengthens early detection capabilities, reduces oversight errors, and supports proactive nursing care.</w:t>
      </w:r>
    </w:p>
    <w:p w14:paraId="4551186C" w14:textId="77777777" w:rsidR="002D04A7" w:rsidRDefault="002D04A7" w:rsidP="002D04A7">
      <w:pPr>
        <w:spacing w:line="232" w:lineRule="auto"/>
      </w:pPr>
    </w:p>
    <w:p w14:paraId="5322B024" w14:textId="77777777" w:rsidR="002D04A7" w:rsidRDefault="002D04A7" w:rsidP="002D04A7">
      <w:pPr>
        <w:spacing w:line="232" w:lineRule="auto"/>
      </w:pPr>
      <w:r>
        <w:t>5.4 Workflow Optimization</w:t>
      </w:r>
    </w:p>
    <w:p w14:paraId="56ACB080" w14:textId="77777777" w:rsidR="002D04A7" w:rsidRDefault="002D04A7" w:rsidP="002D04A7">
      <w:pPr>
        <w:spacing w:line="232" w:lineRule="auto"/>
      </w:pPr>
      <w:r>
        <w:t>AI-driven workflow optimization is increasingly recognized as a transformative tool for improving nursing efficiency and reducing operational burdens. Nursing workflows often involve repetitive administrative tasks, documentation, coordination, and communication activities that consume a significant proportion of clinical time. AI technologies automate or streamline many of these processes, allowing nurses to allocate more time to direct patient care.</w:t>
      </w:r>
    </w:p>
    <w:p w14:paraId="39FC0B39" w14:textId="77777777" w:rsidR="002D04A7" w:rsidRDefault="002D04A7" w:rsidP="002D04A7">
      <w:pPr>
        <w:spacing w:line="232" w:lineRule="auto"/>
      </w:pPr>
    </w:p>
    <w:p w14:paraId="154752B1" w14:textId="77777777" w:rsidR="002D04A7" w:rsidRDefault="002D04A7" w:rsidP="002D04A7">
      <w:pPr>
        <w:spacing w:line="232" w:lineRule="auto"/>
      </w:pPr>
      <w:r>
        <w:t>AI can automate routine tasks such as vital sign documentation, medication scheduling, admission assessments, and discharge planning. Natural language processing tools assist with documentation by converting verbal notes into structured clinical records, reducing charting time and improving documentation accuracy.</w:t>
      </w:r>
    </w:p>
    <w:p w14:paraId="54F10065" w14:textId="77777777" w:rsidR="002D04A7" w:rsidRDefault="002D04A7" w:rsidP="002D04A7">
      <w:pPr>
        <w:spacing w:line="232" w:lineRule="auto"/>
      </w:pPr>
      <w:r>
        <w:t>In hospital operations, AI helps optimize staffing, scheduling, and resource allocation by predicting patient admissions, bed occupancy, and nursing workload. This ensures that staffing levels align with patient needs, reducing burnout and improving care quality. AI systems can also prioritize tasks for nurses based on patient acuity, risk factors, and clinical urgency, improving workflow organization.</w:t>
      </w:r>
    </w:p>
    <w:p w14:paraId="3CCC9DF9" w14:textId="77777777" w:rsidR="002D04A7" w:rsidRDefault="002D04A7" w:rsidP="002D04A7">
      <w:pPr>
        <w:spacing w:line="232" w:lineRule="auto"/>
      </w:pPr>
      <w:r>
        <w:t>Additionally, AI-powered communication tools facilitate coordination among multidisciplinary teams by summarizing patient information, generating automated handoff reports, and highlighting critical updates. These features improve communication accuracy and decrease the likelihood of errors during transitions of care.</w:t>
      </w:r>
    </w:p>
    <w:p w14:paraId="26DBABFF" w14:textId="5B2C9E2A" w:rsidR="002D04A7" w:rsidRDefault="002D04A7" w:rsidP="002D04A7">
      <w:pPr>
        <w:spacing w:line="232" w:lineRule="auto"/>
      </w:pPr>
      <w:r>
        <w:t>Workflow optimization ultimately enhances nursing decision-making by reducing cognitive overload, improving time management, and enabling nurses to focus on complex clinical judgments and therapeutic relationships with patients.</w:t>
      </w:r>
    </w:p>
    <w:p w14:paraId="52F224BD" w14:textId="2483C3EE" w:rsidR="007A2367" w:rsidRDefault="007A2367" w:rsidP="0074106C">
      <w:pPr>
        <w:spacing w:line="232" w:lineRule="auto"/>
      </w:pPr>
    </w:p>
    <w:p w14:paraId="0B94DC88" w14:textId="77777777" w:rsidR="005468D2" w:rsidRPr="002D04A7" w:rsidRDefault="005468D2" w:rsidP="005468D2">
      <w:pPr>
        <w:spacing w:line="232" w:lineRule="auto"/>
        <w:rPr>
          <w:b/>
          <w:bCs/>
        </w:rPr>
      </w:pPr>
      <w:r w:rsidRPr="002D04A7">
        <w:rPr>
          <w:b/>
          <w:bCs/>
        </w:rPr>
        <w:t>6. Benefits of AI Integration in Nursing Practice</w:t>
      </w:r>
    </w:p>
    <w:p w14:paraId="68DD078C" w14:textId="77777777" w:rsidR="005468D2" w:rsidRDefault="005468D2" w:rsidP="005468D2">
      <w:pPr>
        <w:spacing w:line="232" w:lineRule="auto"/>
      </w:pPr>
    </w:p>
    <w:p w14:paraId="02778444" w14:textId="77777777" w:rsidR="005468D2" w:rsidRDefault="005468D2" w:rsidP="005468D2">
      <w:pPr>
        <w:spacing w:line="232" w:lineRule="auto"/>
      </w:pPr>
      <w:r>
        <w:t>The integration of artificial intelligence (AI) into nursing practice offers substantial benefits that extend across clinical, organizational, and patient-centered domains. As healthcare systems confront rising demands for accuracy, efficiency, and personalized care, AI has emerged as a powerful ally in enhancing nursing performance, supporting decision-making, and improving overall quality of care. This section outlines the major advantages of AI adoption in nursing practice, emphasizing its impact on patient outcomes, workflow efficiency, safety, and professional growth.</w:t>
      </w:r>
    </w:p>
    <w:p w14:paraId="3E19E897" w14:textId="77777777" w:rsidR="005468D2" w:rsidRDefault="005468D2" w:rsidP="005468D2">
      <w:pPr>
        <w:spacing w:line="232" w:lineRule="auto"/>
      </w:pPr>
    </w:p>
    <w:p w14:paraId="02FCB211" w14:textId="77777777" w:rsidR="005468D2" w:rsidRDefault="005468D2" w:rsidP="005468D2">
      <w:pPr>
        <w:spacing w:line="232" w:lineRule="auto"/>
      </w:pPr>
      <w:r>
        <w:t>6.1 Enhanced Clinical Decision-Making</w:t>
      </w:r>
    </w:p>
    <w:p w14:paraId="10319F81" w14:textId="13738A3C" w:rsidR="005468D2" w:rsidRDefault="005468D2" w:rsidP="002D04A7">
      <w:pPr>
        <w:spacing w:line="232" w:lineRule="auto"/>
      </w:pPr>
      <w:r>
        <w:t>One of the most significant benefits of AI integration is the improvement of clinical decision-making. AI-driven systems analyze large amounts of patient data quickly and accurately, providing nurses with real-time insights that support early recognition of deterioration, identification of clinical risks, and prioritization of interventions. By synthesizing complex data—such as vital signs, laboratory results, medication profiles, and historical patterns—AI enhances nurses’ clinical reasoning and reduces the likelihood of missed or delayed diagnoses.</w:t>
      </w:r>
    </w:p>
    <w:p w14:paraId="5AC0C2A5" w14:textId="77777777" w:rsidR="005468D2" w:rsidRDefault="005468D2" w:rsidP="005468D2">
      <w:pPr>
        <w:spacing w:line="232" w:lineRule="auto"/>
      </w:pPr>
      <w:r>
        <w:t>Predictive analytics, for example, supports anticipatory nursing interventions by forecasting adverse events such as sepsis, falls, pressure injuries, and complications in chronic disease management. With earlier detection, nurses can initiate appropriate care, communicate effectively with physicians, and intervene before the patient’s condition worsens. This contributes to improved patient outcomes and strengthens the role of nursing within interdisciplinary teams.</w:t>
      </w:r>
    </w:p>
    <w:p w14:paraId="2FF82948" w14:textId="77777777" w:rsidR="005468D2" w:rsidRDefault="005468D2" w:rsidP="005468D2">
      <w:pPr>
        <w:spacing w:line="232" w:lineRule="auto"/>
      </w:pPr>
    </w:p>
    <w:p w14:paraId="68EDD4C7" w14:textId="42B28FA4" w:rsidR="005468D2" w:rsidRDefault="005468D2" w:rsidP="002D04A7">
      <w:pPr>
        <w:spacing w:line="232" w:lineRule="auto"/>
      </w:pPr>
      <w:r>
        <w:t>6.2 Improved Patient Safety and Quality of Care</w:t>
      </w:r>
    </w:p>
    <w:p w14:paraId="0708BAED" w14:textId="77777777" w:rsidR="005468D2" w:rsidRDefault="005468D2" w:rsidP="005468D2">
      <w:pPr>
        <w:spacing w:line="232" w:lineRule="auto"/>
      </w:pPr>
      <w:r>
        <w:t>AI plays a crucial role in minimizing medical errors, which remain a significant challenge in healthcare settings worldwide. Decision-support systems can alert nurses to potential drug-drug interactions, incorrect dosages, allergies, or contraindications, significantly reducing the risk of medication errors. Automated monitoring systems decrease the possibility of missed warning signs by providing continuous surveillance and delivering timely alerts based on subtle physiological changes.</w:t>
      </w:r>
    </w:p>
    <w:p w14:paraId="60A981D3" w14:textId="77777777" w:rsidR="005468D2" w:rsidRDefault="005468D2" w:rsidP="005468D2">
      <w:pPr>
        <w:spacing w:line="232" w:lineRule="auto"/>
      </w:pPr>
      <w:r>
        <w:t>AI systems also standardize care by offering evidence-based recommendations that promote consistent clinical practice across units and settings. This reduces variability in care delivery and enhances adherence to clinical guidelines. As a result, AI contributes directly to improved patient safety, reduced complications, and enhanced quality of care.</w:t>
      </w:r>
    </w:p>
    <w:p w14:paraId="61E65989" w14:textId="77777777" w:rsidR="005468D2" w:rsidRDefault="005468D2" w:rsidP="005468D2">
      <w:pPr>
        <w:spacing w:line="232" w:lineRule="auto"/>
      </w:pPr>
    </w:p>
    <w:p w14:paraId="5D05CD76" w14:textId="77777777" w:rsidR="005468D2" w:rsidRDefault="005468D2" w:rsidP="005468D2">
      <w:pPr>
        <w:spacing w:line="232" w:lineRule="auto"/>
      </w:pPr>
      <w:r>
        <w:t>6.3 Increased Efficiency and Reduced Workload</w:t>
      </w:r>
    </w:p>
    <w:p w14:paraId="436A4203" w14:textId="77777777" w:rsidR="005468D2" w:rsidRDefault="005468D2" w:rsidP="005468D2">
      <w:pPr>
        <w:spacing w:line="232" w:lineRule="auto"/>
      </w:pPr>
      <w:r>
        <w:t>The nursing workforce faces increasing pressures, including staff shortages, high patient acuity, and administrative burdens. AI can alleviate these challenges by automating time-consuming tasks such as documentation, scheduling, patient monitoring, and data entry. Natural language processing tools convert verbal or handwritten notes into structured electronic health records, reducing documentation time and enabling nurses to spend more time on direct patient care.</w:t>
      </w:r>
    </w:p>
    <w:p w14:paraId="0597BF9B" w14:textId="77777777" w:rsidR="005468D2" w:rsidRDefault="005468D2" w:rsidP="005468D2">
      <w:pPr>
        <w:spacing w:line="232" w:lineRule="auto"/>
      </w:pPr>
      <w:r>
        <w:t>AI-driven workflow optimization tools also help prioritize tasks based on urgency and patient risk, enhancing time management and reducing the cognitive load on nurses. Automation of repetitive tasks leads to faster clinical processes, increased productivity, and more efficient use of nursing resources.</w:t>
      </w:r>
    </w:p>
    <w:p w14:paraId="299E49E5" w14:textId="77777777" w:rsidR="005468D2" w:rsidRDefault="005468D2" w:rsidP="005468D2">
      <w:pPr>
        <w:spacing w:line="232" w:lineRule="auto"/>
      </w:pPr>
    </w:p>
    <w:p w14:paraId="38858C97" w14:textId="77777777" w:rsidR="005468D2" w:rsidRDefault="005468D2" w:rsidP="005468D2">
      <w:pPr>
        <w:spacing w:line="232" w:lineRule="auto"/>
      </w:pPr>
      <w:r>
        <w:t>6.4 Strengthened Early Detection and Prevention</w:t>
      </w:r>
    </w:p>
    <w:p w14:paraId="40E7BBD9" w14:textId="441D9E44" w:rsidR="005468D2" w:rsidRDefault="005468D2" w:rsidP="002D04A7">
      <w:pPr>
        <w:spacing w:line="232" w:lineRule="auto"/>
      </w:pPr>
      <w:r>
        <w:t>AI supports proactive care by enhancing nurses’ ability to detect early warning signs of deterioration. Machine learning algorithms can identify trends and subtle changes that may not be immediately noticeable through traditional assessments. Early warning systems powered by AI reduce the likelihood of unexpected adverse events and promote timely interventions.</w:t>
      </w:r>
    </w:p>
    <w:p w14:paraId="151E4FB2" w14:textId="77777777" w:rsidR="005468D2" w:rsidRDefault="005468D2" w:rsidP="005468D2">
      <w:pPr>
        <w:spacing w:line="232" w:lineRule="auto"/>
      </w:pPr>
      <w:r>
        <w:t>In community and home care settings, AI-enabled wearable devices allow continuous monitoring of patients with chronic conditions. Real-time alerts help nurses intervene before complications develop, improving long-term outcomes and reducing hospital readmission rates. This shift from reactive to preventive care represents a major advancement in nursing practice.</w:t>
      </w:r>
    </w:p>
    <w:p w14:paraId="46E42DAA" w14:textId="77777777" w:rsidR="005468D2" w:rsidRDefault="005468D2" w:rsidP="005468D2">
      <w:pPr>
        <w:spacing w:line="232" w:lineRule="auto"/>
      </w:pPr>
    </w:p>
    <w:p w14:paraId="3AB8AFF8" w14:textId="77777777" w:rsidR="005468D2" w:rsidRDefault="005468D2" w:rsidP="005468D2">
      <w:pPr>
        <w:spacing w:line="232" w:lineRule="auto"/>
      </w:pPr>
      <w:r>
        <w:t>6.5 Improved Workflow Coordination and Communication</w:t>
      </w:r>
    </w:p>
    <w:p w14:paraId="6DC8A315" w14:textId="77777777" w:rsidR="005468D2" w:rsidRDefault="005468D2" w:rsidP="005468D2">
      <w:pPr>
        <w:spacing w:line="232" w:lineRule="auto"/>
      </w:pPr>
      <w:r>
        <w:t>AI enhances communication and coordination among healthcare teams by generating automated handoff reports, summarizing key clinical information, and identifying high-risk patients who require immediate attention. These tools reduce the risk of communication breakdowns during transitions of care, which are common sources of medical errors.</w:t>
      </w:r>
    </w:p>
    <w:p w14:paraId="4070A24A" w14:textId="77777777" w:rsidR="005468D2" w:rsidRDefault="005468D2" w:rsidP="005468D2">
      <w:pPr>
        <w:spacing w:line="232" w:lineRule="auto"/>
      </w:pPr>
      <w:r>
        <w:t>AI-assisted coordination tools also contribute to better resource allocation, such as predicting patient flow, optimizing bed management, and aligning staffing needs with patient acuity levels. These improvements reduce organizational inefficiencies and enhance the overall functioning of healthcare units.</w:t>
      </w:r>
    </w:p>
    <w:p w14:paraId="3C0EBD4F" w14:textId="77777777" w:rsidR="005468D2" w:rsidRDefault="005468D2" w:rsidP="005468D2">
      <w:pPr>
        <w:spacing w:line="232" w:lineRule="auto"/>
      </w:pPr>
    </w:p>
    <w:p w14:paraId="1C816408" w14:textId="77777777" w:rsidR="005468D2" w:rsidRDefault="005468D2" w:rsidP="005468D2">
      <w:pPr>
        <w:spacing w:line="232" w:lineRule="auto"/>
      </w:pPr>
      <w:r>
        <w:t>6.6 Support for Professional Development and Clinical Education</w:t>
      </w:r>
    </w:p>
    <w:p w14:paraId="04F6A4EC" w14:textId="77777777" w:rsidR="005468D2" w:rsidRDefault="005468D2" w:rsidP="005468D2">
      <w:pPr>
        <w:spacing w:line="232" w:lineRule="auto"/>
      </w:pPr>
      <w:r>
        <w:t xml:space="preserve">The adoption of AI strengthens nursing education by providing individualized learning tools, simulation platforms, and real-time decision-support guidance. AI-enabled simulation programs allow nurses to practice complex clinical </w:t>
      </w:r>
      <w:r>
        <w:lastRenderedPageBreak/>
        <w:t>scenarios and receive personalized feedback based on their decisions and performance. This enhances clinical judgment, confidence, and skill acquisition.</w:t>
      </w:r>
    </w:p>
    <w:p w14:paraId="772AB605" w14:textId="77777777" w:rsidR="005468D2" w:rsidRDefault="005468D2" w:rsidP="005468D2">
      <w:pPr>
        <w:spacing w:line="232" w:lineRule="auto"/>
      </w:pPr>
      <w:r>
        <w:t>Additionally, AI provides nurses with up-to-date evidence-based recommendations, supporting continuous learning and staying current with evolving clinical guidelines. This is particularly valuable given the rapid pace of change in healthcare and the increasing complexity of patient care.</w:t>
      </w:r>
    </w:p>
    <w:p w14:paraId="3C95C8AA" w14:textId="77777777" w:rsidR="005468D2" w:rsidRDefault="005468D2" w:rsidP="005468D2">
      <w:pPr>
        <w:spacing w:line="232" w:lineRule="auto"/>
      </w:pPr>
    </w:p>
    <w:p w14:paraId="593FFC7F" w14:textId="77777777" w:rsidR="005468D2" w:rsidRDefault="005468D2" w:rsidP="005468D2">
      <w:pPr>
        <w:spacing w:line="232" w:lineRule="auto"/>
      </w:pPr>
      <w:r>
        <w:t>6.7 Reduced Burnout and Improved Job Satisfaction</w:t>
      </w:r>
    </w:p>
    <w:p w14:paraId="054503B2" w14:textId="77777777" w:rsidR="005468D2" w:rsidRDefault="005468D2" w:rsidP="005468D2">
      <w:pPr>
        <w:spacing w:line="232" w:lineRule="auto"/>
      </w:pPr>
      <w:r>
        <w:t>By reducing repetitive tasks, minimizing documentation workload, and improving workflow efficiency, AI helps alleviate many of the factors contributing to nurse burnout. When nurses can focus more on meaningful patient interactions and less on administrative tasks, job satisfaction improves. Enhanced decision-making support also reduces stress associated with high-acuity care, helping nurses feel more confident and supported in their roles.</w:t>
      </w:r>
    </w:p>
    <w:p w14:paraId="43AB7006" w14:textId="77777777" w:rsidR="005468D2" w:rsidRDefault="005468D2" w:rsidP="005468D2">
      <w:pPr>
        <w:spacing w:line="232" w:lineRule="auto"/>
      </w:pPr>
    </w:p>
    <w:p w14:paraId="22F55E0A" w14:textId="77777777" w:rsidR="005468D2" w:rsidRDefault="005468D2" w:rsidP="005468D2">
      <w:pPr>
        <w:spacing w:line="232" w:lineRule="auto"/>
      </w:pPr>
      <w:r>
        <w:t>6.8 Advancement Toward Personalized and Patient-Centered Care</w:t>
      </w:r>
    </w:p>
    <w:p w14:paraId="15F35936" w14:textId="2D0FEA48" w:rsidR="007A2367" w:rsidRDefault="005468D2" w:rsidP="005468D2">
      <w:pPr>
        <w:spacing w:line="232" w:lineRule="auto"/>
      </w:pPr>
      <w:r>
        <w:t>AI facilitates personalized care by integrating diverse data sources to generate individualized recommendations. Nurses can use AI insights to tailor education, interventions, and follow-up strategies based on the unique characteristics, risks, and preferences of each patient. This strengthens holistic, patient-centered care—one of the core values of nursing practice.</w:t>
      </w:r>
    </w:p>
    <w:p w14:paraId="569BA180" w14:textId="77777777" w:rsidR="005468D2" w:rsidRDefault="005468D2" w:rsidP="005468D2">
      <w:pPr>
        <w:spacing w:line="232" w:lineRule="auto"/>
      </w:pPr>
    </w:p>
    <w:p w14:paraId="697C989D" w14:textId="404A23D2" w:rsidR="007A2367" w:rsidRDefault="007A2367" w:rsidP="007A2367">
      <w:pPr>
        <w:spacing w:line="232" w:lineRule="auto"/>
        <w:rPr>
          <w:b/>
          <w:bCs/>
        </w:rPr>
      </w:pPr>
      <w:r w:rsidRPr="007A2367">
        <w:rPr>
          <w:b/>
          <w:bCs/>
        </w:rPr>
        <w:t>7. Challenges and Barriers to Adoption</w:t>
      </w:r>
    </w:p>
    <w:p w14:paraId="774D01DB" w14:textId="77777777" w:rsidR="007A2367" w:rsidRPr="007A2367" w:rsidRDefault="007A2367" w:rsidP="007A2367">
      <w:pPr>
        <w:spacing w:line="232" w:lineRule="auto"/>
        <w:rPr>
          <w:b/>
          <w:bCs/>
        </w:rPr>
      </w:pPr>
    </w:p>
    <w:p w14:paraId="19006963" w14:textId="77777777" w:rsidR="007A2367" w:rsidRDefault="007A2367" w:rsidP="007A2367">
      <w:pPr>
        <w:spacing w:line="232" w:lineRule="auto"/>
      </w:pPr>
      <w:r>
        <w:t>While artificial intelligence (AI) offers significant benefits for nursing practice, its adoption is accompanied by a range of challenges and barriers that must be carefully addressed to ensure safe, effective, and ethical integration. These challenges span technological, organizational, ethical, legal, and human factors, and they have important implications for both clinical outcomes and professional practice. Understanding these barriers is critical for guiding the responsible implementation of AI in nursing.</w:t>
      </w:r>
    </w:p>
    <w:p w14:paraId="3FD7CAEA" w14:textId="77777777" w:rsidR="007A2367" w:rsidRDefault="007A2367" w:rsidP="007A2367">
      <w:pPr>
        <w:spacing w:line="232" w:lineRule="auto"/>
      </w:pPr>
    </w:p>
    <w:p w14:paraId="54904594" w14:textId="77777777" w:rsidR="007A2367" w:rsidRDefault="007A2367" w:rsidP="007A2367">
      <w:pPr>
        <w:spacing w:line="232" w:lineRule="auto"/>
      </w:pPr>
      <w:r>
        <w:t>7.1 Technological Limitations and Data Quality</w:t>
      </w:r>
    </w:p>
    <w:p w14:paraId="0E15F8DD" w14:textId="77777777" w:rsidR="007A2367" w:rsidRDefault="007A2367" w:rsidP="007A2367">
      <w:pPr>
        <w:spacing w:line="232" w:lineRule="auto"/>
      </w:pPr>
      <w:r>
        <w:t>AI systems rely heavily on the quality, accuracy, and completeness of healthcare data. Inconsistent, incomplete, or fragmented electronic health records (EHRs) can compromise the reliability of AI-generated insights. Errors or omissions in patient records may lead to inaccurate predictions, inappropriate alerts, or flawed recommendations, which can undermine clinical decision-making.</w:t>
      </w:r>
    </w:p>
    <w:p w14:paraId="15BCC011" w14:textId="77777777" w:rsidR="007A2367" w:rsidRDefault="007A2367" w:rsidP="007A2367">
      <w:pPr>
        <w:spacing w:line="232" w:lineRule="auto"/>
      </w:pPr>
      <w:r>
        <w:t>Additionally, many AI algorithms are “black boxes,” meaning that their internal processes are complex and difficult for end-users to fully understand. This lack of transparency can reduce trust among nurses, who may be hesitant to rely on recommendations that they cannot easily interpret or validate. Technical limitations, including software interoperability issues, insufficient computational infrastructure, and integration challenges with existing hospital systems, further hinder widespread adoption.</w:t>
      </w:r>
    </w:p>
    <w:p w14:paraId="05211C21" w14:textId="77777777" w:rsidR="007A2367" w:rsidRDefault="007A2367" w:rsidP="007A2367">
      <w:pPr>
        <w:spacing w:line="232" w:lineRule="auto"/>
      </w:pPr>
    </w:p>
    <w:p w14:paraId="6240CA32" w14:textId="77777777" w:rsidR="007A2367" w:rsidRDefault="007A2367" w:rsidP="007A2367">
      <w:pPr>
        <w:spacing w:line="232" w:lineRule="auto"/>
      </w:pPr>
      <w:r>
        <w:t>7.2 Ethical and Legal Concerns</w:t>
      </w:r>
    </w:p>
    <w:p w14:paraId="2778BEEA" w14:textId="77777777" w:rsidR="007A2367" w:rsidRDefault="007A2367" w:rsidP="007A2367">
      <w:pPr>
        <w:spacing w:line="232" w:lineRule="auto"/>
      </w:pPr>
      <w:r>
        <w:t>The integration of AI into nursing raises significant ethical and legal considerations. Privacy and confidentiality are paramount, as AI systems require access to large volumes of sensitive patient data. Ensuring compliance with data protection regulations, such as HIPAA or GDPR, is essential to prevent breaches and protect patient trust.</w:t>
      </w:r>
    </w:p>
    <w:p w14:paraId="7AF4970E" w14:textId="77777777" w:rsidR="007A2367" w:rsidRDefault="007A2367" w:rsidP="007A2367">
      <w:pPr>
        <w:spacing w:line="232" w:lineRule="auto"/>
      </w:pPr>
      <w:r>
        <w:t>Algorithmic bias is another major ethical concern. AI systems trained on non-representative or biased datasets may produce inaccurate recommendations for certain populations, potentially exacerbating healthcare disparities. Nurses must be aware of these limitations and exercise critical judgment when interpreting AI outputs.</w:t>
      </w:r>
    </w:p>
    <w:p w14:paraId="724E5DF5" w14:textId="77777777" w:rsidR="007A2367" w:rsidRDefault="007A2367" w:rsidP="007A2367">
      <w:pPr>
        <w:spacing w:line="232" w:lineRule="auto"/>
      </w:pPr>
      <w:r>
        <w:t>Accountability and liability also pose challenges. When AI recommendations lead to adverse patient outcomes, determining responsibility—whether it lies with the nurse, institution, or technology developer—can be complex. Clear legal frameworks and institutional policies are necessary to address these issues and provide guidance for clinicians.</w:t>
      </w:r>
    </w:p>
    <w:p w14:paraId="43776F7F" w14:textId="77777777" w:rsidR="007A2367" w:rsidRDefault="007A2367" w:rsidP="007A2367">
      <w:pPr>
        <w:spacing w:line="232" w:lineRule="auto"/>
      </w:pPr>
    </w:p>
    <w:p w14:paraId="57FD3FC4" w14:textId="77777777" w:rsidR="007A2367" w:rsidRDefault="007A2367" w:rsidP="007A2367">
      <w:pPr>
        <w:spacing w:line="232" w:lineRule="auto"/>
      </w:pPr>
      <w:r>
        <w:t>7.3 Workforce Readiness and Digital Literacy</w:t>
      </w:r>
    </w:p>
    <w:p w14:paraId="4BE1476B" w14:textId="77777777" w:rsidR="007A2367" w:rsidRDefault="007A2367" w:rsidP="007A2367">
      <w:pPr>
        <w:spacing w:line="232" w:lineRule="auto"/>
      </w:pPr>
      <w:r>
        <w:t>A critical barrier to AI adoption is the readiness of the nursing workforce. Many nurses have limited training in AI, data analytics, or health informatics, resulting in apprehension or lack of confidence in using AI tools effectively. This digital literacy gap can impede adoption, reduce trust, and limit the practical impact of AI on patient care.</w:t>
      </w:r>
    </w:p>
    <w:p w14:paraId="1D1649F0" w14:textId="77777777" w:rsidR="007A2367" w:rsidRDefault="007A2367" w:rsidP="007A2367">
      <w:pPr>
        <w:spacing w:line="232" w:lineRule="auto"/>
      </w:pPr>
      <w:r>
        <w:t>Effective implementation requires comprehensive education and professional development programs that equip nurses with the skills to interpret AI outputs, integrate insights into clinical practice, and maintain critical thinking alongside technological support. Without sufficient training, AI risks being underutilized or misapplied.</w:t>
      </w:r>
    </w:p>
    <w:p w14:paraId="7B1F3AF9" w14:textId="77777777" w:rsidR="007A2367" w:rsidRDefault="007A2367" w:rsidP="007A2367">
      <w:pPr>
        <w:spacing w:line="232" w:lineRule="auto"/>
      </w:pPr>
    </w:p>
    <w:p w14:paraId="78266AE6" w14:textId="77777777" w:rsidR="007A2367" w:rsidRDefault="007A2367" w:rsidP="007A2367">
      <w:pPr>
        <w:spacing w:line="232" w:lineRule="auto"/>
      </w:pPr>
      <w:r>
        <w:t>7.4 Resistance to Change and Professional Concerns</w:t>
      </w:r>
    </w:p>
    <w:p w14:paraId="4E2A287C" w14:textId="77777777" w:rsidR="007A2367" w:rsidRDefault="007A2367" w:rsidP="007A2367">
      <w:pPr>
        <w:spacing w:line="232" w:lineRule="auto"/>
      </w:pPr>
      <w:r>
        <w:t xml:space="preserve">Resistance to organizational change is a common barrier in healthcare settings. Nurses may perceive AI as a threat to professional autonomy, fearing that reliance on technology could diminish their clinical judgment or reduce the </w:t>
      </w:r>
      <w:r>
        <w:lastRenderedPageBreak/>
        <w:t>human elements of care. Concerns about job security, role redefinition, and increased monitoring may also contribute to reluctance in adopting AI tools.</w:t>
      </w:r>
    </w:p>
    <w:p w14:paraId="75AEFE39" w14:textId="77777777" w:rsidR="007A2367" w:rsidRDefault="007A2367" w:rsidP="007A2367">
      <w:pPr>
        <w:spacing w:line="232" w:lineRule="auto"/>
      </w:pPr>
      <w:r>
        <w:t>To overcome these challenges, it is important to involve nurses in the design, selection, and implementation of AI systems. Engaging end-users in decision-making promotes ownership, trust, and acceptance, ensuring that AI serves as a supportive tool rather than a disruptive force.</w:t>
      </w:r>
    </w:p>
    <w:p w14:paraId="555BB8A2" w14:textId="77777777" w:rsidR="007A2367" w:rsidRDefault="007A2367" w:rsidP="007A2367">
      <w:pPr>
        <w:spacing w:line="232" w:lineRule="auto"/>
      </w:pPr>
    </w:p>
    <w:p w14:paraId="3AC6F64B" w14:textId="77777777" w:rsidR="007A2367" w:rsidRDefault="007A2367" w:rsidP="007A2367">
      <w:pPr>
        <w:spacing w:line="232" w:lineRule="auto"/>
      </w:pPr>
      <w:r>
        <w:t>7.5 Cost and Resource Constraints</w:t>
      </w:r>
    </w:p>
    <w:p w14:paraId="19EA4059" w14:textId="77777777" w:rsidR="007A2367" w:rsidRDefault="007A2367" w:rsidP="007A2367">
      <w:pPr>
        <w:spacing w:line="232" w:lineRule="auto"/>
      </w:pPr>
      <w:r>
        <w:t>Implementing AI technologies requires substantial financial investment, including purchasing software, upgrading infrastructure, maintaining hardware, and providing training. Smaller healthcare organizations or resource-limited settings may struggle to allocate sufficient funds, leading to disparities in access to AI-enabled tools.</w:t>
      </w:r>
    </w:p>
    <w:p w14:paraId="5D5C8243" w14:textId="77777777" w:rsidR="007A2367" w:rsidRDefault="007A2367" w:rsidP="007A2367">
      <w:pPr>
        <w:spacing w:line="232" w:lineRule="auto"/>
      </w:pPr>
      <w:r>
        <w:t>Additionally, ongoing costs related to software updates, technical support, and data management must be considered. Without adequate financial planning, AI integration may be incomplete, unsustainable, or fail to deliver the intended benefits.</w:t>
      </w:r>
    </w:p>
    <w:p w14:paraId="40FE39C1" w14:textId="77777777" w:rsidR="007A2367" w:rsidRDefault="007A2367" w:rsidP="007A2367">
      <w:pPr>
        <w:spacing w:line="232" w:lineRule="auto"/>
      </w:pPr>
    </w:p>
    <w:p w14:paraId="73FA6CCA" w14:textId="77777777" w:rsidR="007A2367" w:rsidRDefault="007A2367" w:rsidP="007A2367">
      <w:pPr>
        <w:spacing w:line="232" w:lineRule="auto"/>
      </w:pPr>
      <w:r>
        <w:t>7.6 Integration with Existing Workflows</w:t>
      </w:r>
    </w:p>
    <w:p w14:paraId="68550D30" w14:textId="77777777" w:rsidR="007A2367" w:rsidRDefault="007A2367" w:rsidP="007A2367">
      <w:pPr>
        <w:spacing w:line="232" w:lineRule="auto"/>
      </w:pPr>
      <w:r>
        <w:t>AI systems must be seamlessly integrated into existing clinical workflows to be effective. Poor integration can result in workflow disruptions, redundant tasks, or confusion regarding responsibilities. Nurses require tools that complement, rather than complicate, daily routines, and systems must be designed to provide intuitive interfaces, actionable alerts, and minimal workflow interference.</w:t>
      </w:r>
    </w:p>
    <w:p w14:paraId="21E7EBEA" w14:textId="77777777" w:rsidR="007A2367" w:rsidRDefault="007A2367" w:rsidP="007A2367">
      <w:pPr>
        <w:spacing w:line="232" w:lineRule="auto"/>
      </w:pPr>
    </w:p>
    <w:p w14:paraId="5952450D" w14:textId="77777777" w:rsidR="007A2367" w:rsidRDefault="007A2367" w:rsidP="007A2367">
      <w:pPr>
        <w:spacing w:line="232" w:lineRule="auto"/>
      </w:pPr>
      <w:r>
        <w:t>7.7 Ethical Use of Patient Data and Consent</w:t>
      </w:r>
    </w:p>
    <w:p w14:paraId="7C42443F" w14:textId="77777777" w:rsidR="007A2367" w:rsidRDefault="007A2367" w:rsidP="007A2367">
      <w:pPr>
        <w:spacing w:line="232" w:lineRule="auto"/>
      </w:pPr>
      <w:r>
        <w:t>AI relies on continuous access to patient information, raising concerns about informed consent, ownership of data, and the ethical use of sensitive health information. Patients may be unaware of how their data are used or may feel uncomfortable with AI involvement in their care. Transparent communication, patient education, and ethical policies are essential to address these concerns.</w:t>
      </w:r>
    </w:p>
    <w:p w14:paraId="37C122FD" w14:textId="56E44AD4" w:rsidR="00446B53" w:rsidRDefault="007A2367" w:rsidP="007A2367">
      <w:pPr>
        <w:spacing w:line="232" w:lineRule="auto"/>
        <w:rPr>
          <w:b/>
          <w:bCs/>
        </w:rPr>
      </w:pPr>
      <w:r>
        <w:t>In summary, while AI offers transformative potential for nursing practice, multiple barriers—including technological limitations, ethical concerns, workforce readiness, resistance to change, financial constraints, and workflow integration challenges—must be addressed. Effective adoption requires comprehensive strategies involving training, policy development, ethical oversight, stakeholder engagement, and robust technological infrastructure. By understanding and mitigating these barriers, healthcare organizations can leverage AI to enhance clinical decision-making, improve patient outcomes, and strengthen nursing practice.</w:t>
      </w:r>
    </w:p>
    <w:p w14:paraId="0F179683" w14:textId="77777777" w:rsidR="007A2367" w:rsidRDefault="007A2367" w:rsidP="007A2367">
      <w:pPr>
        <w:spacing w:line="232" w:lineRule="auto"/>
        <w:rPr>
          <w:b/>
          <w:bCs/>
        </w:rPr>
      </w:pPr>
    </w:p>
    <w:p w14:paraId="4C3B3A31" w14:textId="77777777" w:rsidR="00960F43" w:rsidRPr="00960F43" w:rsidRDefault="00960F43" w:rsidP="00960F43">
      <w:pPr>
        <w:spacing w:line="232" w:lineRule="auto"/>
        <w:rPr>
          <w:b/>
          <w:bCs/>
        </w:rPr>
      </w:pPr>
      <w:r w:rsidRPr="00960F43">
        <w:rPr>
          <w:b/>
          <w:bCs/>
        </w:rPr>
        <w:t>8. Ethical and Legal Considerations</w:t>
      </w:r>
    </w:p>
    <w:p w14:paraId="1734504E" w14:textId="77777777" w:rsidR="00960F43" w:rsidRPr="00960F43" w:rsidRDefault="00960F43" w:rsidP="00960F43">
      <w:pPr>
        <w:spacing w:line="232" w:lineRule="auto"/>
        <w:rPr>
          <w:b/>
          <w:bCs/>
        </w:rPr>
      </w:pPr>
    </w:p>
    <w:p w14:paraId="4CF98665" w14:textId="77777777" w:rsidR="00960F43" w:rsidRPr="00960F43" w:rsidRDefault="00960F43" w:rsidP="00960F43">
      <w:pPr>
        <w:spacing w:line="232" w:lineRule="auto"/>
      </w:pPr>
      <w:r w:rsidRPr="00960F43">
        <w:t>The integration of artificial intelligence (AI) into nursing practice introduces not only technological advancements but also complex ethical and legal challenges. As AI becomes increasingly involved in clinical decision-making, it is essential to consider the implications for patient rights, professional accountability, and societal trust in healthcare systems. Addressing these considerations is critical to ensure that AI adoption enhances care without compromising ethical standards or legal compliance.</w:t>
      </w:r>
    </w:p>
    <w:p w14:paraId="1BA5A42A" w14:textId="77777777" w:rsidR="00960F43" w:rsidRPr="00960F43" w:rsidRDefault="00960F43" w:rsidP="00960F43">
      <w:pPr>
        <w:spacing w:line="232" w:lineRule="auto"/>
      </w:pPr>
    </w:p>
    <w:p w14:paraId="3C97A012" w14:textId="77777777" w:rsidR="00960F43" w:rsidRPr="00960F43" w:rsidRDefault="00960F43" w:rsidP="00960F43">
      <w:pPr>
        <w:spacing w:line="232" w:lineRule="auto"/>
      </w:pPr>
      <w:r w:rsidRPr="00960F43">
        <w:t>8.1 Patient Privacy and Data Security</w:t>
      </w:r>
    </w:p>
    <w:p w14:paraId="23652F06" w14:textId="77777777" w:rsidR="00960F43" w:rsidRPr="00960F43" w:rsidRDefault="00960F43" w:rsidP="00960F43">
      <w:pPr>
        <w:spacing w:line="232" w:lineRule="auto"/>
      </w:pPr>
      <w:r w:rsidRPr="00960F43">
        <w:t>AI systems depend on vast quantities of patient data, including electronic health records (EHRs), diagnostic imaging, laboratory results, and real-time monitoring data. Protecting the privacy and confidentiality of this sensitive information is paramount. Breaches of patient data can have severe consequences, including loss of trust, psychological harm, financial penalties, and legal liabilities. Compliance with regulations such as the Health Insurance Portability and Accountability Act (HIPAA) in the United States, the General Data Protection Regulation (GDPR) in Europe, and other local data protection laws is essential.</w:t>
      </w:r>
    </w:p>
    <w:p w14:paraId="05727DDE" w14:textId="77777777" w:rsidR="00960F43" w:rsidRPr="00960F43" w:rsidRDefault="00960F43" w:rsidP="00960F43">
      <w:pPr>
        <w:spacing w:line="232" w:lineRule="auto"/>
      </w:pPr>
      <w:r w:rsidRPr="00960F43">
        <w:t>Healthcare organizations must implement robust cybersecurity measures, including encrypted data storage, secure access controls, anonymization of patient information, and routine system audits. Nurses and other clinicians must also be trained in ethical data handling practices, recognizing the risks associated with data misuse or unauthorized sharing.</w:t>
      </w:r>
    </w:p>
    <w:p w14:paraId="1453627A" w14:textId="77777777" w:rsidR="00960F43" w:rsidRPr="00960F43" w:rsidRDefault="00960F43" w:rsidP="00960F43">
      <w:pPr>
        <w:spacing w:line="232" w:lineRule="auto"/>
      </w:pPr>
    </w:p>
    <w:p w14:paraId="5DF597F8" w14:textId="77777777" w:rsidR="00960F43" w:rsidRPr="00960F43" w:rsidRDefault="00960F43" w:rsidP="00960F43">
      <w:pPr>
        <w:spacing w:line="232" w:lineRule="auto"/>
      </w:pPr>
      <w:r w:rsidRPr="00960F43">
        <w:t>8.2 Algorithmic Bias and Fairness</w:t>
      </w:r>
    </w:p>
    <w:p w14:paraId="6FC99E76" w14:textId="35862207" w:rsidR="00960F43" w:rsidRPr="00960F43" w:rsidRDefault="00960F43" w:rsidP="00960F43">
      <w:pPr>
        <w:spacing w:line="232" w:lineRule="auto"/>
      </w:pPr>
      <w:r w:rsidRPr="00960F43">
        <w:t>Algorithmic bias is a significant ethical concern in AI-driven healthcare. AI systems learn from historical and real-time data; if these datasets are incomplete, unrepresentative, or biased, the resulting algorithms may produce inequitable or inaccurate recommendations. For example, predictive models trained predominantly on data from one demographic group may fail to accurately assess risk or predict outcomes in underrepresented populations.</w:t>
      </w:r>
    </w:p>
    <w:p w14:paraId="24D113F3" w14:textId="77777777" w:rsidR="00960F43" w:rsidRPr="00960F43" w:rsidRDefault="00960F43" w:rsidP="00960F43">
      <w:pPr>
        <w:spacing w:line="232" w:lineRule="auto"/>
      </w:pPr>
      <w:r w:rsidRPr="00960F43">
        <w:t>Such biases can exacerbate existing healthcare disparities and lead to inequitable care delivery. Nurses must be aware of the limitations of AI outputs, critically evaluate recommendations, and advocate for systems that are transparent, validated, and representative of diverse patient populations. Ethical oversight during the development, testing, and implementation of AI algorithms is necessary to minimize bias and promote fairness.</w:t>
      </w:r>
    </w:p>
    <w:p w14:paraId="03F70728" w14:textId="77777777" w:rsidR="00960F43" w:rsidRPr="00960F43" w:rsidRDefault="00960F43" w:rsidP="00960F43">
      <w:pPr>
        <w:spacing w:line="232" w:lineRule="auto"/>
      </w:pPr>
    </w:p>
    <w:p w14:paraId="36DA2DA6" w14:textId="77777777" w:rsidR="00960F43" w:rsidRPr="00960F43" w:rsidRDefault="00960F43" w:rsidP="00960F43">
      <w:pPr>
        <w:spacing w:line="232" w:lineRule="auto"/>
      </w:pPr>
      <w:r w:rsidRPr="00960F43">
        <w:t>8.3 Accountability and Liability</w:t>
      </w:r>
    </w:p>
    <w:p w14:paraId="465421DC" w14:textId="77777777" w:rsidR="00960F43" w:rsidRPr="00960F43" w:rsidRDefault="00960F43" w:rsidP="00960F43">
      <w:pPr>
        <w:spacing w:line="232" w:lineRule="auto"/>
      </w:pPr>
      <w:r w:rsidRPr="00960F43">
        <w:t>The question of accountability in AI-supported clinical decisions is complex. When AI-generated recommendations influence patient outcomes, determining responsibility in cases of error can be challenging. Nurses may rely on AI guidance, but ultimate clinical responsibility typically remains with the healthcare professional. This raises legal and professional implications regarding liability, malpractice, and adherence to standards of care.</w:t>
      </w:r>
    </w:p>
    <w:p w14:paraId="397F74B0" w14:textId="77777777" w:rsidR="00960F43" w:rsidRPr="00960F43" w:rsidRDefault="00960F43" w:rsidP="00960F43">
      <w:pPr>
        <w:spacing w:line="232" w:lineRule="auto"/>
      </w:pPr>
      <w:r w:rsidRPr="00960F43">
        <w:t>Clear institutional policies, professional guidelines, and legal frameworks are essential to delineate roles, responsibilities, and accountability mechanisms. Nurses must maintain clinical judgment and document decision-making processes, particularly when AI recommendations are overridden or modified, to safeguard patient safety and comply with legal requirements.</w:t>
      </w:r>
    </w:p>
    <w:p w14:paraId="69AC5409" w14:textId="77777777" w:rsidR="00960F43" w:rsidRPr="00960F43" w:rsidRDefault="00960F43" w:rsidP="00960F43">
      <w:pPr>
        <w:spacing w:line="232" w:lineRule="auto"/>
      </w:pPr>
    </w:p>
    <w:p w14:paraId="1320BDC8" w14:textId="77777777" w:rsidR="00960F43" w:rsidRPr="00960F43" w:rsidRDefault="00960F43" w:rsidP="00960F43">
      <w:pPr>
        <w:spacing w:line="232" w:lineRule="auto"/>
      </w:pPr>
      <w:r w:rsidRPr="00960F43">
        <w:t>8.4 Informed Consent and Transparency</w:t>
      </w:r>
    </w:p>
    <w:p w14:paraId="0212CE22" w14:textId="77777777" w:rsidR="00960F43" w:rsidRPr="00960F43" w:rsidRDefault="00960F43" w:rsidP="00960F43">
      <w:pPr>
        <w:spacing w:line="232" w:lineRule="auto"/>
      </w:pPr>
      <w:r w:rsidRPr="00960F43">
        <w:t>Patients have a right to understand how AI technologies influence their care. Informed consent should encompass explanations of AI involvement in clinical decision-making, potential benefits, limitations, and risks. Transparency fosters trust between patients, nurses, and healthcare institutions, and empowers patients to participate actively in their care decisions.</w:t>
      </w:r>
    </w:p>
    <w:p w14:paraId="4720F066" w14:textId="77777777" w:rsidR="00960F43" w:rsidRPr="00960F43" w:rsidRDefault="00960F43" w:rsidP="00960F43">
      <w:pPr>
        <w:spacing w:line="232" w:lineRule="auto"/>
      </w:pPr>
      <w:r w:rsidRPr="00960F43">
        <w:t>Ethical communication also includes educating patients about data collection, storage, and sharing practices associated with AI systems. Institutions should establish protocols to ensure that patients can make informed choices regarding participation in AI-enabled care.</w:t>
      </w:r>
    </w:p>
    <w:p w14:paraId="55B3639A" w14:textId="77777777" w:rsidR="00960F43" w:rsidRPr="00960F43" w:rsidRDefault="00960F43" w:rsidP="00960F43">
      <w:pPr>
        <w:spacing w:line="232" w:lineRule="auto"/>
      </w:pPr>
    </w:p>
    <w:p w14:paraId="5E00F006" w14:textId="77777777" w:rsidR="00960F43" w:rsidRPr="00960F43" w:rsidRDefault="00960F43" w:rsidP="00960F43">
      <w:pPr>
        <w:spacing w:line="232" w:lineRule="auto"/>
      </w:pPr>
      <w:r w:rsidRPr="00960F43">
        <w:t>8.5 Professional Integrity and Human Oversight</w:t>
      </w:r>
    </w:p>
    <w:p w14:paraId="4B50B9F1" w14:textId="5DC0ECED" w:rsidR="00960F43" w:rsidRPr="00960F43" w:rsidRDefault="00960F43" w:rsidP="00960F43">
      <w:pPr>
        <w:spacing w:line="232" w:lineRule="auto"/>
      </w:pPr>
      <w:r w:rsidRPr="00960F43">
        <w:t>Maintaining the ethical principles of nursing—such as beneficence, non-maleficence, autonomy, and justice—is crucial in the context of AI. While AI can enhance decision-making, it cannot replicate the empathy, ethical reasoning, and holistic judgment that define nursing practice. Nurses must exercise critical thinking and oversee AI outputs to ensure that technology complements rather than replaces human judgment.</w:t>
      </w:r>
    </w:p>
    <w:p w14:paraId="72FA2724" w14:textId="0EA0A9FC" w:rsidR="00960F43" w:rsidRDefault="00960F43" w:rsidP="00960F43">
      <w:pPr>
        <w:spacing w:line="232" w:lineRule="auto"/>
      </w:pPr>
      <w:r w:rsidRPr="00960F43">
        <w:t>Human oversight also reduces the risk of over-reliance on AI and mitigates potential errors due to technical limitations, system failures, or algorithmic bias. Ensuring professional integrity requires continuous education, adherence to ethical codes, and active engagement in AI governance and policy development.</w:t>
      </w:r>
    </w:p>
    <w:p w14:paraId="44A5E1B8" w14:textId="77777777" w:rsidR="00A4118E" w:rsidRPr="00960F43" w:rsidRDefault="00A4118E" w:rsidP="00960F43">
      <w:pPr>
        <w:spacing w:line="232" w:lineRule="auto"/>
      </w:pPr>
    </w:p>
    <w:p w14:paraId="01BC930F" w14:textId="77777777" w:rsidR="00960F43" w:rsidRPr="00960F43" w:rsidRDefault="00960F43" w:rsidP="00960F43">
      <w:pPr>
        <w:spacing w:line="232" w:lineRule="auto"/>
      </w:pPr>
    </w:p>
    <w:p w14:paraId="3A62470B" w14:textId="77777777" w:rsidR="00960F43" w:rsidRPr="00960F43" w:rsidRDefault="00960F43" w:rsidP="00960F43">
      <w:pPr>
        <w:spacing w:line="232" w:lineRule="auto"/>
      </w:pPr>
      <w:r w:rsidRPr="00960F43">
        <w:t>8.6 Regulatory Compliance and Standardization</w:t>
      </w:r>
    </w:p>
    <w:p w14:paraId="74F3FB82" w14:textId="77777777" w:rsidR="00960F43" w:rsidRPr="00960F43" w:rsidRDefault="00960F43" w:rsidP="00960F43">
      <w:pPr>
        <w:spacing w:line="232" w:lineRule="auto"/>
      </w:pPr>
      <w:r w:rsidRPr="00960F43">
        <w:t>The legal landscape for AI in healthcare is still evolving. Regulatory agencies are increasingly developing standards for AI validation, safety, transparency, and reporting. Compliance with these regulations is essential to ensure that AI applications meet clinical, ethical, and legal benchmarks. Standardization across platforms and interoperability with existing healthcare systems also enhances reliability, safety, and usability, thereby promoting ethical implementation.</w:t>
      </w:r>
    </w:p>
    <w:p w14:paraId="76436AF8" w14:textId="010B0FB6" w:rsidR="00446B53" w:rsidRPr="00960F43" w:rsidRDefault="00960F43" w:rsidP="00960F43">
      <w:pPr>
        <w:spacing w:line="232" w:lineRule="auto"/>
      </w:pPr>
      <w:r w:rsidRPr="00960F43">
        <w:t>In summary, the ethical and legal considerations of AI in nursing encompass patient privacy, data security, algorithmic bias, accountability, informed consent, professional oversight, and regulatory compliance. Addressing these issues is essential for safe, equitable, and responsible integration of AI into clinical practice. By establishing clear policies, promoting transparency, and fostering education, healthcare organizations can ensure that AI strengthens nursing decision-making while upholding the highest ethical and legal standards.</w:t>
      </w:r>
    </w:p>
    <w:p w14:paraId="30EF16A5" w14:textId="77777777" w:rsidR="00446B53" w:rsidRDefault="00446B53" w:rsidP="00446B53">
      <w:pPr>
        <w:spacing w:line="232" w:lineRule="auto"/>
        <w:rPr>
          <w:b/>
          <w:bCs/>
        </w:rPr>
      </w:pPr>
    </w:p>
    <w:p w14:paraId="0C9EE0FC" w14:textId="6EAE5490" w:rsidR="00446B53" w:rsidRPr="00446B53" w:rsidRDefault="00446B53" w:rsidP="00446B53">
      <w:pPr>
        <w:spacing w:line="232" w:lineRule="auto"/>
        <w:rPr>
          <w:b/>
          <w:bCs/>
        </w:rPr>
      </w:pPr>
      <w:r w:rsidRPr="00446B53">
        <w:rPr>
          <w:b/>
          <w:bCs/>
        </w:rPr>
        <w:t>9. Future Directions for AI in Nursing</w:t>
      </w:r>
    </w:p>
    <w:p w14:paraId="4629D29A" w14:textId="77777777" w:rsidR="00446B53" w:rsidRPr="00446B53" w:rsidRDefault="00446B53" w:rsidP="00446B53">
      <w:pPr>
        <w:spacing w:line="232" w:lineRule="auto"/>
        <w:rPr>
          <w:b/>
          <w:bCs/>
        </w:rPr>
      </w:pPr>
    </w:p>
    <w:p w14:paraId="4D813A7B" w14:textId="77777777" w:rsidR="00446B53" w:rsidRPr="00446B53" w:rsidRDefault="00446B53" w:rsidP="00446B53">
      <w:pPr>
        <w:spacing w:line="232" w:lineRule="auto"/>
      </w:pPr>
      <w:r w:rsidRPr="00446B53">
        <w:t>Artificial intelligence (AI) is rapidly transforming healthcare, and nursing stands to benefit significantly from its continued development and integration. As technology evolves, the future of AI in nursing will be shaped by advancements in predictive analytics, decision-support capabilities, automation, and personalized care. However, realizing the full potential of AI requires addressing current limitations, promoting workforce readiness, and fostering ethical, patient-centered applications. This section explores key future directions that can enhance the role of AI in nursing practice.</w:t>
      </w:r>
    </w:p>
    <w:p w14:paraId="71AD6708" w14:textId="77777777" w:rsidR="00446B53" w:rsidRPr="00446B53" w:rsidRDefault="00446B53" w:rsidP="00446B53">
      <w:pPr>
        <w:spacing w:line="232" w:lineRule="auto"/>
      </w:pPr>
    </w:p>
    <w:p w14:paraId="2456A2C2" w14:textId="77777777" w:rsidR="00446B53" w:rsidRPr="00446B53" w:rsidRDefault="00446B53" w:rsidP="00446B53">
      <w:pPr>
        <w:spacing w:line="232" w:lineRule="auto"/>
      </w:pPr>
      <w:r w:rsidRPr="00446B53">
        <w:t>9.1 Personalized and Precision Nursing Care</w:t>
      </w:r>
    </w:p>
    <w:p w14:paraId="0885E1F4" w14:textId="77777777" w:rsidR="00446B53" w:rsidRPr="00446B53" w:rsidRDefault="00446B53" w:rsidP="00446B53">
      <w:pPr>
        <w:spacing w:line="232" w:lineRule="auto"/>
      </w:pPr>
      <w:r w:rsidRPr="00446B53">
        <w:t>One of the most promising future applications of AI is the delivery of personalized and precision nursing care. By analyzing comprehensive patient datasets—including genetic information, lifestyle factors, clinical history, and real-time physiological data—AI can help nurses tailor interventions to individual needs. Predictive models may guide personalized medication regimens, care plans, and preventive strategies, enhancing outcomes for patients with complex or chronic conditions. In the future, AI could enable nurses to provide care that is not only evidence-based but also highly individualized, promoting patient-centered approaches that improve satisfaction, adherence, and overall health outcomes.</w:t>
      </w:r>
    </w:p>
    <w:p w14:paraId="133A089D" w14:textId="77777777" w:rsidR="00446B53" w:rsidRPr="00446B53" w:rsidRDefault="00446B53" w:rsidP="00446B53">
      <w:pPr>
        <w:spacing w:line="232" w:lineRule="auto"/>
      </w:pPr>
    </w:p>
    <w:p w14:paraId="346920A4" w14:textId="77777777" w:rsidR="00446B53" w:rsidRPr="00446B53" w:rsidRDefault="00446B53" w:rsidP="00446B53">
      <w:pPr>
        <w:spacing w:line="232" w:lineRule="auto"/>
      </w:pPr>
      <w:r w:rsidRPr="00446B53">
        <w:t>9.2 Advanced Predictive and Preventive Tools</w:t>
      </w:r>
    </w:p>
    <w:p w14:paraId="24B80577" w14:textId="77777777" w:rsidR="00446B53" w:rsidRPr="00446B53" w:rsidRDefault="00446B53" w:rsidP="00446B53">
      <w:pPr>
        <w:spacing w:line="232" w:lineRule="auto"/>
      </w:pPr>
      <w:r w:rsidRPr="00446B53">
        <w:lastRenderedPageBreak/>
        <w:t>Future AI systems are likely to advance predictive and preventive capabilities beyond current early warning models. Machine learning algorithms may integrate multiple data streams—such as wearable devices, remote monitoring tools, and environmental sensors—to identify subtle, preclinical indicators of deterioration. This could enable proactive nursing interventions in both hospital and community settings, reducing preventable complications, hospitalizations, and healthcare costs. By shifting the focus from reactive to proactive care, AI can help nurses anticipate patient needs and implement timely, targeted interventions.</w:t>
      </w:r>
    </w:p>
    <w:p w14:paraId="42B66B17" w14:textId="77777777" w:rsidR="00446B53" w:rsidRPr="00446B53" w:rsidRDefault="00446B53" w:rsidP="00446B53">
      <w:pPr>
        <w:spacing w:line="232" w:lineRule="auto"/>
      </w:pPr>
    </w:p>
    <w:p w14:paraId="6B37286B" w14:textId="77777777" w:rsidR="00446B53" w:rsidRPr="00446B53" w:rsidRDefault="00446B53" w:rsidP="00446B53">
      <w:pPr>
        <w:spacing w:line="232" w:lineRule="auto"/>
      </w:pPr>
      <w:r w:rsidRPr="00446B53">
        <w:t>9.3 Integration with Telehealth and Remote Monitoring</w:t>
      </w:r>
    </w:p>
    <w:p w14:paraId="032A1342" w14:textId="77777777" w:rsidR="00446B53" w:rsidRPr="00446B53" w:rsidRDefault="00446B53" w:rsidP="00446B53">
      <w:pPr>
        <w:spacing w:line="232" w:lineRule="auto"/>
      </w:pPr>
      <w:r w:rsidRPr="00446B53">
        <w:t>The expansion of telehealth and remote patient monitoring presents a significant opportunity for AI integration in nursing. AI-powered platforms can continuously analyze data from home-based monitoring devices, alert nurses to concerning trends, and guide virtual interventions. This approach allows for efficient management of chronic conditions, reduces the need for hospital visits, and enhances patient engagement. In the future, AI may facilitate seamless coordination between remote and in-person care, enabling nurses to maintain high-quality oversight across diverse care settings.</w:t>
      </w:r>
    </w:p>
    <w:p w14:paraId="00316BF3" w14:textId="77777777" w:rsidR="00446B53" w:rsidRPr="00446B53" w:rsidRDefault="00446B53" w:rsidP="00446B53">
      <w:pPr>
        <w:spacing w:line="232" w:lineRule="auto"/>
      </w:pPr>
    </w:p>
    <w:p w14:paraId="0306F9C3" w14:textId="77777777" w:rsidR="00446B53" w:rsidRPr="00446B53" w:rsidRDefault="00446B53" w:rsidP="00446B53">
      <w:pPr>
        <w:spacing w:line="232" w:lineRule="auto"/>
      </w:pPr>
      <w:r w:rsidRPr="00446B53">
        <w:t>9.4 Enhancing Nursing Education and Training</w:t>
      </w:r>
    </w:p>
    <w:p w14:paraId="005C3378" w14:textId="77777777" w:rsidR="00446B53" w:rsidRPr="00446B53" w:rsidRDefault="00446B53" w:rsidP="00446B53">
      <w:pPr>
        <w:spacing w:line="232" w:lineRule="auto"/>
      </w:pPr>
      <w:r w:rsidRPr="00446B53">
        <w:t>AI has the potential to transform nursing education and professional development. Intelligent tutoring systems, virtual simulations, and adaptive learning platforms can provide personalized training based on individual learning needs. These technologies may enhance critical thinking, clinical judgment, and technical skills in both students and practicing nurses. Future AI applications could also offer real-time feedback during clinical practice, guiding nurses in decision-making and reinforcing evidence-based protocols. By integrating AI into education, the nursing workforce can be better prepared to adopt and utilize emerging technologies effectively.</w:t>
      </w:r>
    </w:p>
    <w:p w14:paraId="6C2F41FB" w14:textId="77777777" w:rsidR="00446B53" w:rsidRPr="00446B53" w:rsidRDefault="00446B53" w:rsidP="00446B53">
      <w:pPr>
        <w:spacing w:line="232" w:lineRule="auto"/>
      </w:pPr>
    </w:p>
    <w:p w14:paraId="6C032DA6" w14:textId="77777777" w:rsidR="00446B53" w:rsidRPr="00446B53" w:rsidRDefault="00446B53" w:rsidP="00446B53">
      <w:pPr>
        <w:spacing w:line="232" w:lineRule="auto"/>
      </w:pPr>
      <w:r w:rsidRPr="00446B53">
        <w:t>9.5 Ethical AI Governance and Human-Centered Design</w:t>
      </w:r>
    </w:p>
    <w:p w14:paraId="4CBDF14E" w14:textId="77777777" w:rsidR="00446B53" w:rsidRPr="00446B53" w:rsidRDefault="00446B53" w:rsidP="00446B53">
      <w:pPr>
        <w:spacing w:line="232" w:lineRule="auto"/>
      </w:pPr>
      <w:r w:rsidRPr="00446B53">
        <w:t>As AI becomes more embedded in nursing practice, the development of ethical frameworks and governance structures will be essential. Future directions should prioritize human-centered design, ensuring that AI tools complement rather than replace the professional judgment and relational aspects of nursing. Ethical oversight must address issues such as bias mitigation, data privacy, transparency, accountability, and equitable access. Involving nurses in the design and evaluation of AI systems will promote trust, usability, and alignment with professional standards.</w:t>
      </w:r>
    </w:p>
    <w:p w14:paraId="2DDF29D5" w14:textId="77777777" w:rsidR="00446B53" w:rsidRPr="00446B53" w:rsidRDefault="00446B53" w:rsidP="00446B53">
      <w:pPr>
        <w:spacing w:line="232" w:lineRule="auto"/>
      </w:pPr>
    </w:p>
    <w:p w14:paraId="6554AAD1" w14:textId="77777777" w:rsidR="00446B53" w:rsidRPr="00446B53" w:rsidRDefault="00446B53" w:rsidP="00446B53">
      <w:pPr>
        <w:spacing w:line="232" w:lineRule="auto"/>
      </w:pPr>
      <w:r w:rsidRPr="00446B53">
        <w:t>9.6 Interdisciplinary Collaboration and Research</w:t>
      </w:r>
    </w:p>
    <w:p w14:paraId="70F4D9F7" w14:textId="77777777" w:rsidR="00446B53" w:rsidRPr="00446B53" w:rsidRDefault="00446B53" w:rsidP="00446B53">
      <w:pPr>
        <w:spacing w:line="232" w:lineRule="auto"/>
      </w:pPr>
      <w:r w:rsidRPr="00446B53">
        <w:t>Advancing AI in nursing will require robust interdisciplinary collaboration among clinicians, engineers, data scientists, ethicists, and policymakers. Future research should focus on validating AI applications in real-world nursing contexts, assessing their impact on patient outcomes, workflow efficiency, and professional practice. Large-scale studies, longitudinal analyses, and implementation science approaches will be essential to generate evidence that informs best practices and policy development. Collaboration across disciplines will also help bridge the gap between technological potential and clinical reality.</w:t>
      </w:r>
    </w:p>
    <w:p w14:paraId="7C5AD063" w14:textId="77777777" w:rsidR="00446B53" w:rsidRPr="00446B53" w:rsidRDefault="00446B53" w:rsidP="00446B53">
      <w:pPr>
        <w:spacing w:line="232" w:lineRule="auto"/>
      </w:pPr>
    </w:p>
    <w:p w14:paraId="754A0BEF" w14:textId="52DC0B11" w:rsidR="00446B53" w:rsidRPr="00446B53" w:rsidRDefault="00446B53" w:rsidP="00446B53">
      <w:pPr>
        <w:spacing w:line="232" w:lineRule="auto"/>
      </w:pPr>
      <w:r w:rsidRPr="00446B53">
        <w:t>9.7 Global Implementation and Equity</w:t>
      </w:r>
    </w:p>
    <w:p w14:paraId="34B8C2EA" w14:textId="77777777" w:rsidR="00446B53" w:rsidRPr="00446B53" w:rsidRDefault="00446B53" w:rsidP="00446B53">
      <w:pPr>
        <w:spacing w:line="232" w:lineRule="auto"/>
      </w:pPr>
      <w:r w:rsidRPr="00446B53">
        <w:t>AI has the potential to address healthcare disparities and improve access to high-quality nursing care worldwide. Future initiatives should focus on equitable deployment of AI technologies, ensuring that underserved populations benefit from innovations. Global standardization, open-access datasets, and culturally sensitive AI models will be important for reducing disparities and supporting universal, high-quality care.</w:t>
      </w:r>
    </w:p>
    <w:p w14:paraId="2B0616A9" w14:textId="229BAA82" w:rsidR="00E76A83" w:rsidRPr="00446B53" w:rsidRDefault="00446B53" w:rsidP="00446B53">
      <w:pPr>
        <w:spacing w:line="232" w:lineRule="auto"/>
      </w:pPr>
      <w:r w:rsidRPr="00446B53">
        <w:t>In summary, the future of AI in nursing is characterized by opportunities for personalized care, advanced predictive tools, telehealth integration, enhanced education, ethical governance, interdisciplinary research, and global equity. By addressing current challenges and leveraging emerging technologies, nursing can harness AI to improve patient outcomes, optimize workflows, and strengthen the professional practice of care delivery. Proactive engagement with these developments will be essential for shaping a future where AI serves as a trusted partner in nursing practice, enhancing human expertise rather than replacing it.</w:t>
      </w:r>
    </w:p>
    <w:p w14:paraId="04AFCC1C" w14:textId="77777777" w:rsidR="00E76A83" w:rsidRPr="00446B53" w:rsidRDefault="00E76A83" w:rsidP="00E76A83">
      <w:pPr>
        <w:spacing w:line="230" w:lineRule="auto"/>
      </w:pPr>
    </w:p>
    <w:p w14:paraId="7364ED26" w14:textId="7FEEBC03" w:rsidR="00E76A83" w:rsidRPr="00E76A83" w:rsidRDefault="00E76A83" w:rsidP="00E76A83">
      <w:pPr>
        <w:spacing w:line="230" w:lineRule="auto"/>
        <w:rPr>
          <w:b/>
          <w:bCs/>
        </w:rPr>
      </w:pPr>
      <w:r w:rsidRPr="00E76A83">
        <w:rPr>
          <w:b/>
          <w:bCs/>
        </w:rPr>
        <w:t>10. Conclusion</w:t>
      </w:r>
    </w:p>
    <w:p w14:paraId="27C59A1D" w14:textId="77777777" w:rsidR="00E76A83" w:rsidRDefault="00E76A83" w:rsidP="00E76A83">
      <w:pPr>
        <w:spacing w:line="230" w:lineRule="auto"/>
      </w:pPr>
      <w:r>
        <w:t>Artificial intelligence (AI) has emerged as a transformative force in healthcare, offering substantial opportunities to enhance nursing practice and clinical decision-making. Across diverse settings, AI applications—including predictive analytics, decision-support systems, automated monitoring, and workflow optimization—have demonstrated the potential to improve patient safety, increase efficiency, reduce errors, and support evidence-based care. By providing real-time insights and anticipating clinical risks, AI strengthens nurses’ ability to deliver timely, precise, and patient-centered interventions, ultimately improving health outcomes and fostering higher standards of care.</w:t>
      </w:r>
    </w:p>
    <w:p w14:paraId="7D0968CD" w14:textId="77777777" w:rsidR="00E76A83" w:rsidRDefault="00E76A83" w:rsidP="00E76A83">
      <w:pPr>
        <w:spacing w:line="230" w:lineRule="auto"/>
      </w:pPr>
      <w:r>
        <w:t xml:space="preserve">Despite its promise, the adoption of AI in nursing is accompanied by significant challenges. Technological limitations, data quality issues, ethical concerns, algorithmic bias, workforce readiness, regulatory uncertainty, and </w:t>
      </w:r>
      <w:r>
        <w:lastRenderedPageBreak/>
        <w:t>financial constraints all represent barriers that must be addressed to ensure safe, equitable, and effective integration. Nurses’ professional judgment, critical thinking, and relational skills remain indispensable, highlighting the importance of human oversight in AI-assisted practice.</w:t>
      </w:r>
    </w:p>
    <w:p w14:paraId="7A4060C4" w14:textId="2D9FFD4D" w:rsidR="000B200C" w:rsidRDefault="00E76A83" w:rsidP="00E76A83">
      <w:pPr>
        <w:spacing w:line="230" w:lineRule="auto"/>
      </w:pPr>
      <w:r>
        <w:t>Looking forward, the future of AI in nursing lies in personalized care, advanced predictive tools, telehealth integration, enhanced education, and global implementation with equitable access. Interdisciplinary collaboration, ethical governance, and robust training programs will be essential to maximize the benefits of AI while mitigating potential risks. When implemented thoughtfully, AI can serve as a complementary tool that empowers nurses, optimizes workflows, and enhances the overall quality of care. Ultimately, the successful integration of AI into nursing practice represents a paradigm shift, combining technological innovation with human expertise to meet the evolving demands of modern healthcare.</w:t>
      </w:r>
    </w:p>
    <w:p w14:paraId="26D95F08" w14:textId="4D6E8545" w:rsidR="000B200C" w:rsidRDefault="000B200C" w:rsidP="00F91281">
      <w:pPr>
        <w:spacing w:line="230" w:lineRule="auto"/>
      </w:pPr>
    </w:p>
    <w:p w14:paraId="7C1F85A0" w14:textId="77777777" w:rsidR="000B200C" w:rsidRDefault="000B200C" w:rsidP="00F91281">
      <w:pPr>
        <w:spacing w:line="230" w:lineRule="auto"/>
      </w:pPr>
      <w:r>
        <w:rPr>
          <w:b/>
          <w:bCs/>
        </w:rPr>
        <w:t>References</w:t>
      </w:r>
      <w:r>
        <w:t xml:space="preserve"> </w:t>
      </w:r>
    </w:p>
    <w:p w14:paraId="34E2E9B3" w14:textId="77777777" w:rsidR="00CC5AC5" w:rsidRDefault="00CC5AC5" w:rsidP="00E76A83">
      <w:pPr>
        <w:spacing w:line="230" w:lineRule="auto"/>
      </w:pPr>
      <w:r>
        <w:t>[1] McGrow, K., 2025. Artificial intelligence in nursing: A journey from data to wisdom. Nursing, 55(4), pp.16–24.</w:t>
      </w:r>
    </w:p>
    <w:p w14:paraId="3F928038" w14:textId="67CEC210" w:rsidR="00CC5AC5" w:rsidRDefault="00CC5AC5" w:rsidP="00E76A83">
      <w:pPr>
        <w:spacing w:line="230" w:lineRule="auto"/>
      </w:pPr>
      <w:r>
        <w:t>[2] Rony, M.K.K., Parvin, M.R. &amp; Ferdousi, S., 2023. Advancing nursing practice with artificial intelligence: Enhancing preparedness for the future. Nursing Open.</w:t>
      </w:r>
    </w:p>
    <w:p w14:paraId="2821D831" w14:textId="3F2F669C" w:rsidR="00CC5AC5" w:rsidRDefault="00CC5AC5" w:rsidP="00E76A83">
      <w:pPr>
        <w:spacing w:line="230" w:lineRule="auto"/>
      </w:pPr>
      <w:r>
        <w:t>[3] Hu, M., Wang, Y., Liu, Y., et al., 2025. Artificial Intelligence in Nursing Decision-Making: Bibliometric analysis of trends and impacts. Healthcare (MDPI).</w:t>
      </w:r>
    </w:p>
    <w:p w14:paraId="13CC784B" w14:textId="27F73F48" w:rsidR="00CC5AC5" w:rsidRDefault="00CC5AC5" w:rsidP="00E76A83">
      <w:pPr>
        <w:spacing w:line="230" w:lineRule="auto"/>
      </w:pPr>
      <w:r>
        <w:t>[4] Abdelmohsen, S.A. &amp; Al-Jabri, M.M., 2025. Artificial Intelligence Applications in Healthcare: A systematic review of their impact on nursing practice and patient outcomes. Journal of Nursing Scholarship.</w:t>
      </w:r>
    </w:p>
    <w:p w14:paraId="09F0239F" w14:textId="72053A34" w:rsidR="00CC5AC5" w:rsidRDefault="00CC5AC5" w:rsidP="00E76A83">
      <w:pPr>
        <w:spacing w:line="230" w:lineRule="auto"/>
      </w:pPr>
      <w:r>
        <w:t>[5] Nashwan, A.J., 2025. The evolving role of nursing informatics in the era of artificial intelligence. Nursing Informatics Journal.</w:t>
      </w:r>
    </w:p>
    <w:p w14:paraId="19936724" w14:textId="562A374D" w:rsidR="00CC5AC5" w:rsidRDefault="00CC5AC5" w:rsidP="00E76A83">
      <w:pPr>
        <w:spacing w:line="230" w:lineRule="auto"/>
      </w:pPr>
      <w:r>
        <w:t>[6] Maleki, R.N., Hoseinzadeh, M. &amp; Ghafourifard, M., 2025. Artificial intelligence-assisted nursing care: Concept analysis. BMC Nursing.</w:t>
      </w:r>
    </w:p>
    <w:p w14:paraId="65A63B3B" w14:textId="31B0B617" w:rsidR="00CC5AC5" w:rsidRDefault="00CC5AC5" w:rsidP="00E76A83">
      <w:pPr>
        <w:spacing w:line="230" w:lineRule="auto"/>
      </w:pPr>
      <w:r>
        <w:t>[7] Merchant, S., Ali, S., Aslam, S., et al., 2025. Investigating the role of AI in supporting nursing decision-making and practice. ASSA Journal, 4(1), pp.2322–2332.</w:t>
      </w:r>
    </w:p>
    <w:p w14:paraId="3DC13082" w14:textId="2E289D8E" w:rsidR="00CC5AC5" w:rsidRDefault="00CC5AC5" w:rsidP="00E76A83">
      <w:pPr>
        <w:spacing w:line="230" w:lineRule="auto"/>
      </w:pPr>
      <w:r>
        <w:t>[8] Ul Ain, F. &amp; Ali, B., 2025. AI-driven decision support systems in nursing: Transforming clinical judgment and patient care. Journal of Medical &amp; Health Sciences Review, 2(4).</w:t>
      </w:r>
    </w:p>
    <w:p w14:paraId="2F852F1C" w14:textId="315001E7" w:rsidR="00CC5AC5" w:rsidRDefault="00CC5AC5" w:rsidP="00E76A83">
      <w:pPr>
        <w:spacing w:line="230" w:lineRule="auto"/>
      </w:pPr>
      <w:r>
        <w:t>[9] Developing an artificial intelligence</w:t>
      </w:r>
      <w:r>
        <w:rPr>
          <w:rFonts w:ascii="MS Mincho" w:eastAsia="MS Mincho" w:hAnsi="MS Mincho" w:cs="MS Mincho" w:hint="eastAsia"/>
        </w:rPr>
        <w:t>‑</w:t>
      </w:r>
      <w:r>
        <w:t>based clinical decision support system for nursing diagnoses, 2025. Nursing Outlook, 73(6), 102585.</w:t>
      </w:r>
    </w:p>
    <w:p w14:paraId="27B6BC87" w14:textId="703FF21E" w:rsidR="00CC5AC5" w:rsidRDefault="00CC5AC5" w:rsidP="00E76A83">
      <w:pPr>
        <w:spacing w:line="230" w:lineRule="auto"/>
      </w:pPr>
      <w:r>
        <w:t>[10] Artificial intelligence in critical care nursing: A scoping review, 2025. Critical Care Nursing Review.</w:t>
      </w:r>
    </w:p>
    <w:p w14:paraId="39625BEE" w14:textId="32313460" w:rsidR="00CC5AC5" w:rsidRDefault="00CC5AC5" w:rsidP="00E76A83">
      <w:pPr>
        <w:spacing w:line="230" w:lineRule="auto"/>
      </w:pPr>
      <w:r>
        <w:t>[11] Alsaeed, K.A.S., Almutairi, M.T.A. &amp; Alharbi, N.A., 2024. Artificial Intelligence and Predictive Analytics in Nursing Care: Advancing Decision</w:t>
      </w:r>
      <w:r>
        <w:rPr>
          <w:rFonts w:ascii="MS Mincho" w:eastAsia="MS Mincho" w:hAnsi="MS Mincho" w:cs="MS Mincho" w:hint="eastAsia"/>
        </w:rPr>
        <w:t>‑</w:t>
      </w:r>
      <w:r>
        <w:t>Making through Health Information Technology. Journal of Ecohumanism.</w:t>
      </w:r>
    </w:p>
    <w:p w14:paraId="40373CF4" w14:textId="48236F0B" w:rsidR="00CC5AC5" w:rsidRDefault="00CC5AC5" w:rsidP="00E76A83">
      <w:pPr>
        <w:spacing w:line="230" w:lineRule="auto"/>
      </w:pPr>
      <w:r>
        <w:t>[12] Empowering nurse leaders: readiness for AI integration and predictive analytics, 2025. BMC Nursing, 24, 56.</w:t>
      </w:r>
    </w:p>
    <w:p w14:paraId="49FA0D07" w14:textId="10618153" w:rsidR="00CC5AC5" w:rsidRDefault="00CC5AC5" w:rsidP="00E76A83">
      <w:pPr>
        <w:spacing w:line="230" w:lineRule="auto"/>
      </w:pPr>
      <w:r>
        <w:t>[13] Al Khatib, I. &amp; Ndiaye, M., 2025. Examining the role of AI in changing the role of nurses in patient care: A systematic review. JMIR Nursing, 8.</w:t>
      </w:r>
    </w:p>
    <w:p w14:paraId="60E35F2C" w14:textId="46DACCDD" w:rsidR="00CC5AC5" w:rsidRDefault="00CC5AC5" w:rsidP="00E76A83">
      <w:pPr>
        <w:spacing w:line="230" w:lineRule="auto"/>
      </w:pPr>
      <w:r>
        <w:t>[14] Systematic Review of AI in healthcare and nursing care, 2024. Journal of Advanced Healthcare Research.</w:t>
      </w:r>
    </w:p>
    <w:p w14:paraId="2693BE57" w14:textId="37624893" w:rsidR="00CC5AC5" w:rsidRDefault="00CC5AC5" w:rsidP="00E76A83">
      <w:pPr>
        <w:spacing w:line="230" w:lineRule="auto"/>
      </w:pPr>
      <w:r>
        <w:t>[15] Hassanein, S., 2025. Artificial intelligence in nursing: An integrative review. Frontiers in Digital Health.</w:t>
      </w:r>
    </w:p>
    <w:p w14:paraId="68EB1E30" w14:textId="501F7FAF" w:rsidR="00CC5AC5" w:rsidRDefault="00CC5AC5" w:rsidP="00E76A83">
      <w:pPr>
        <w:spacing w:line="230" w:lineRule="auto"/>
      </w:pPr>
      <w:r>
        <w:t>[16] Apell, P. &amp; Eriksson, H., 2023. Artificial Intelligence (AI) Healthcare Technology Innovations: Current state and challenges. Technology Analysis &amp; Strategic Management, 35(2).</w:t>
      </w:r>
    </w:p>
    <w:p w14:paraId="48A9FE70" w14:textId="759000F3" w:rsidR="00CC5AC5" w:rsidRDefault="00CC5AC5" w:rsidP="00E76A83">
      <w:pPr>
        <w:spacing w:line="230" w:lineRule="auto"/>
      </w:pPr>
      <w:r>
        <w:t>[17] Arnold, M.H., 2021. Teasing Out Artificial Intelligence in Medicine: An Ethical Critique. Bioethical Inquiry.</w:t>
      </w:r>
    </w:p>
    <w:p w14:paraId="6DB834A4" w14:textId="7A825B26" w:rsidR="00CC5AC5" w:rsidRDefault="00CC5AC5" w:rsidP="00E76A83">
      <w:pPr>
        <w:spacing w:line="230" w:lineRule="auto"/>
      </w:pPr>
      <w:r>
        <w:t>[18] Aromataris, E. &amp; Pearson, A., 2014. The Systematic Review: An Overview. American Journal.</w:t>
      </w:r>
    </w:p>
    <w:p w14:paraId="77E7F098" w14:textId="6103B3DA" w:rsidR="00CC5AC5" w:rsidRDefault="00CC5AC5" w:rsidP="00E76A83">
      <w:pPr>
        <w:spacing w:line="230" w:lineRule="auto"/>
      </w:pPr>
      <w:r>
        <w:t>[19] Topol, E.J., 2019. High</w:t>
      </w:r>
      <w:r>
        <w:rPr>
          <w:rFonts w:ascii="MS Mincho" w:eastAsia="MS Mincho" w:hAnsi="MS Mincho" w:cs="MS Mincho" w:hint="eastAsia"/>
        </w:rPr>
        <w:t>‑</w:t>
      </w:r>
      <w:r>
        <w:t>Performance Medicine: The Convergence of Human and Artificial Intelligence. Nature Medicine.</w:t>
      </w:r>
    </w:p>
    <w:p w14:paraId="383998AD" w14:textId="057D9DE6" w:rsidR="00CC5AC5" w:rsidRDefault="00CC5AC5" w:rsidP="00E76A83">
      <w:pPr>
        <w:spacing w:line="230" w:lineRule="auto"/>
      </w:pPr>
      <w:r>
        <w:t>[20] Alowais, S.A., Alghamdi, S.S., Alsuhebany, N., et al., 2023. Revolutionizing Healthcare: The Role of Artificial Intelligence in Clinical Practice. BMC Medical Education.</w:t>
      </w:r>
    </w:p>
    <w:p w14:paraId="480F45C7" w14:textId="702BC1C7" w:rsidR="00CC5AC5" w:rsidRDefault="00CC5AC5" w:rsidP="00E76A83">
      <w:pPr>
        <w:spacing w:line="230" w:lineRule="auto"/>
      </w:pPr>
      <w:r>
        <w:t>[21] Asan, O. &amp; Choudhury, A., 2021. Research Trends in AI Applications in Human Factors Health Care. Journal of Medical Internet Research – Human Factors.</w:t>
      </w:r>
    </w:p>
    <w:p w14:paraId="25F9DCA7" w14:textId="4E37CD36" w:rsidR="00CC5AC5" w:rsidRDefault="00CC5AC5" w:rsidP="00E76A83">
      <w:pPr>
        <w:spacing w:line="230" w:lineRule="auto"/>
      </w:pPr>
      <w:r>
        <w:t>[22] von Gerich, H., 2022. Artificial Intelligence-based technologies in nursing. Comprehensive Review.</w:t>
      </w:r>
    </w:p>
    <w:p w14:paraId="004FB059" w14:textId="35E82F17" w:rsidR="00CC5AC5" w:rsidRDefault="00CC5AC5" w:rsidP="00E76A83">
      <w:pPr>
        <w:spacing w:line="230" w:lineRule="auto"/>
      </w:pPr>
      <w:r>
        <w:t>[23] Kosmidis, D., 2025. Machine Learning in Nursing: A Cross</w:t>
      </w:r>
      <w:r>
        <w:rPr>
          <w:rFonts w:ascii="MS Mincho" w:eastAsia="MS Mincho" w:hAnsi="MS Mincho" w:cs="MS Mincho" w:hint="eastAsia"/>
        </w:rPr>
        <w:t>‑</w:t>
      </w:r>
      <w:r>
        <w:t>Disciplinary Review. PMC.</w:t>
      </w:r>
    </w:p>
    <w:p w14:paraId="330E1C2B" w14:textId="42D7FDC1" w:rsidR="00CC5AC5" w:rsidRDefault="00CC5AC5" w:rsidP="00E76A83">
      <w:pPr>
        <w:spacing w:line="230" w:lineRule="auto"/>
      </w:pPr>
      <w:r>
        <w:t>[24] El Arab, R.A., 2025. The Role of AI in Nursing Education and Practice: Umbrella review. Journal of Medical Internet Research.</w:t>
      </w:r>
    </w:p>
    <w:p w14:paraId="326CE64A" w14:textId="06F4ED8B" w:rsidR="00CC5AC5" w:rsidRDefault="00CC5AC5" w:rsidP="00E76A83">
      <w:pPr>
        <w:spacing w:line="230" w:lineRule="auto"/>
      </w:pPr>
      <w:r>
        <w:t>[25] Smith, J. et al., 2020. Integrating AI Tools in Nursing Care: Improving Patients’ Results. Journal of International Crisis and Risk Communication Research.</w:t>
      </w:r>
    </w:p>
    <w:p w14:paraId="186D2983" w14:textId="43D8E1A2" w:rsidR="00CC5AC5" w:rsidRDefault="00CC5AC5" w:rsidP="00E76A83">
      <w:pPr>
        <w:spacing w:line="230" w:lineRule="auto"/>
      </w:pPr>
      <w:r>
        <w:t>[26] Artificial Intelligence and Health Informatics, 2025. Healthcare Informatics Journal.</w:t>
      </w:r>
    </w:p>
    <w:p w14:paraId="1DA018C6" w14:textId="3C147CE0" w:rsidR="00CC5AC5" w:rsidRDefault="00CC5AC5" w:rsidP="00E76A83">
      <w:pPr>
        <w:spacing w:line="230" w:lineRule="auto"/>
      </w:pPr>
      <w:r>
        <w:t>[27] Tanner, C.A., 2006. Thinking like a nurse: A research</w:t>
      </w:r>
      <w:r>
        <w:rPr>
          <w:rFonts w:ascii="MS Mincho" w:eastAsia="MS Mincho" w:hAnsi="MS Mincho" w:cs="MS Mincho" w:hint="eastAsia"/>
        </w:rPr>
        <w:t>‑</w:t>
      </w:r>
      <w:r>
        <w:t>based model of clinical judgment in nursing. Res. Nurs. Health.</w:t>
      </w:r>
    </w:p>
    <w:p w14:paraId="225307F2" w14:textId="6CEE6AF0" w:rsidR="00CC5AC5" w:rsidRDefault="00CC5AC5" w:rsidP="00E76A83">
      <w:pPr>
        <w:spacing w:line="230" w:lineRule="auto"/>
      </w:pPr>
      <w:r>
        <w:t>[28] Khalid, A.S. et al., 2023. Predictive analytics and nursing practice. International Journal of Nursing Analytics.</w:t>
      </w:r>
    </w:p>
    <w:p w14:paraId="38BA2A33" w14:textId="5E7A5223" w:rsidR="00CC5AC5" w:rsidRDefault="00CC5AC5" w:rsidP="00E76A83">
      <w:pPr>
        <w:spacing w:line="230" w:lineRule="auto"/>
      </w:pPr>
      <w:r>
        <w:t>[29] Wei, Q. et al., 2025. AI documentation automation in nursing. Digital Healthcare Systems Journal.</w:t>
      </w:r>
    </w:p>
    <w:p w14:paraId="4C5C941B" w14:textId="389FC351" w:rsidR="00CC5AC5" w:rsidRDefault="00CC5AC5" w:rsidP="00E76A83">
      <w:pPr>
        <w:spacing w:line="230" w:lineRule="auto"/>
      </w:pPr>
      <w:r>
        <w:t>[30] McBride, B. &amp; Tietze, M., 2023. AI and workflow optimization for nurses. Nursing Informatics Insights.</w:t>
      </w:r>
    </w:p>
    <w:p w14:paraId="2D57AA2D" w14:textId="15F15651" w:rsidR="00CC5AC5" w:rsidRDefault="00CC5AC5" w:rsidP="00E76A83">
      <w:pPr>
        <w:spacing w:line="230" w:lineRule="auto"/>
      </w:pPr>
      <w:r>
        <w:t>[31] Artificial Intelligence Ethics in Healthcare, 2024. Bioethics and Health Policy Journal.</w:t>
      </w:r>
    </w:p>
    <w:p w14:paraId="7E613FEA" w14:textId="18F772D3" w:rsidR="00CC5AC5" w:rsidRDefault="00CC5AC5" w:rsidP="00E76A83">
      <w:pPr>
        <w:spacing w:line="230" w:lineRule="auto"/>
      </w:pPr>
      <w:r>
        <w:t>[32] Higgins, D. &amp; Madai, 2020. AI to expand access to high</w:t>
      </w:r>
      <w:r>
        <w:rPr>
          <w:rFonts w:ascii="MS Mincho" w:eastAsia="MS Mincho" w:hAnsi="MS Mincho" w:cs="MS Mincho" w:hint="eastAsia"/>
        </w:rPr>
        <w:t>‑</w:t>
      </w:r>
      <w:r>
        <w:t>quality care. Healthcare Systems Review.</w:t>
      </w:r>
    </w:p>
    <w:p w14:paraId="2250CB93" w14:textId="1A488DE5" w:rsidR="00CC5AC5" w:rsidRDefault="00CC5AC5" w:rsidP="00E76A83">
      <w:pPr>
        <w:spacing w:line="230" w:lineRule="auto"/>
      </w:pPr>
      <w:r>
        <w:lastRenderedPageBreak/>
        <w:t>[33] Ng, J. et al., 2022. AI challenges in nursing home and outpatient care. Nursing Practice Today.</w:t>
      </w:r>
    </w:p>
    <w:p w14:paraId="2CE9E510" w14:textId="29358D15" w:rsidR="00CC5AC5" w:rsidRDefault="00CC5AC5" w:rsidP="00E76A83">
      <w:pPr>
        <w:spacing w:line="230" w:lineRule="auto"/>
      </w:pPr>
      <w:r>
        <w:t>[34] Randhawa, G. &amp; Jackson, M., 2020. AI in healthcare delivery. Healthcare Tech Quarterly.</w:t>
      </w:r>
    </w:p>
    <w:p w14:paraId="7F5DCCBC" w14:textId="22664218" w:rsidR="00CC5AC5" w:rsidRDefault="00CC5AC5" w:rsidP="00E76A83">
      <w:pPr>
        <w:spacing w:line="230" w:lineRule="auto"/>
      </w:pPr>
      <w:r>
        <w:t>[35] Stokes, E. &amp; Palmer, R., 2020. Role of AI in clinical practice transformation. Clinical Innovation Journal.</w:t>
      </w:r>
    </w:p>
    <w:p w14:paraId="07CD400C" w14:textId="520E52FF" w:rsidR="00CC5AC5" w:rsidRDefault="00CC5AC5" w:rsidP="00E76A83">
      <w:pPr>
        <w:spacing w:line="230" w:lineRule="auto"/>
      </w:pPr>
      <w:r>
        <w:t>[36] Peivandi, A. et al., 2022. Impact of speech recognition AI on nursing documentation. Health Informatics Journal.</w:t>
      </w:r>
    </w:p>
    <w:p w14:paraId="7E536AAE" w14:textId="5AAFF0E4" w:rsidR="00CC5AC5" w:rsidRDefault="00CC5AC5" w:rsidP="00E76A83">
      <w:pPr>
        <w:spacing w:line="230" w:lineRule="auto"/>
      </w:pPr>
      <w:r>
        <w:t>[37] Winslow, R. et al., 2022. Machine learning early warning scores in nursing. Journal of Clinical Analytics.</w:t>
      </w:r>
    </w:p>
    <w:p w14:paraId="1D31D417" w14:textId="3EB80E56" w:rsidR="00CC5AC5" w:rsidRDefault="00CC5AC5" w:rsidP="00E76A83">
      <w:pPr>
        <w:spacing w:line="230" w:lineRule="auto"/>
      </w:pPr>
      <w:r>
        <w:t>[38] Jin, X. et al., 2022. Predictive modelling in nursing risk assessment. International Nursing Research.</w:t>
      </w:r>
    </w:p>
    <w:p w14:paraId="3AFA1636" w14:textId="57641DDE" w:rsidR="00CC5AC5" w:rsidRDefault="00CC5AC5" w:rsidP="00E76A83">
      <w:pPr>
        <w:spacing w:line="230" w:lineRule="auto"/>
      </w:pPr>
      <w:r>
        <w:t>[39] Dong, H. et al., 2021. EMR and AI integration. Journal of Digital Health.</w:t>
      </w:r>
    </w:p>
    <w:p w14:paraId="65A3A97F" w14:textId="370814C4" w:rsidR="00CC5AC5" w:rsidRDefault="00CC5AC5" w:rsidP="00E76A83">
      <w:pPr>
        <w:spacing w:line="230" w:lineRule="auto"/>
      </w:pPr>
      <w:r>
        <w:t>[40] Higgins, S. et al., 2023. AI adverse event prediction in nursing. Journal of Healthcare Risk.</w:t>
      </w:r>
    </w:p>
    <w:p w14:paraId="6C65B47A" w14:textId="3314791A" w:rsidR="00CC5AC5" w:rsidRDefault="00CC5AC5" w:rsidP="00E76A83">
      <w:pPr>
        <w:spacing w:line="230" w:lineRule="auto"/>
      </w:pPr>
      <w:r>
        <w:t>[41] Sivajohan, A. et al., 2022. AI bias and fairness in healthcare. Nursing Ethics.</w:t>
      </w:r>
    </w:p>
    <w:p w14:paraId="166853D0" w14:textId="037107C8" w:rsidR="00CC5AC5" w:rsidRDefault="00CC5AC5" w:rsidP="00E76A83">
      <w:pPr>
        <w:spacing w:line="230" w:lineRule="auto"/>
      </w:pPr>
      <w:r>
        <w:t>[42] O’Connor, B. et al., 2022. AI evidence-based nursing. Journal of Evidence-Based Practice.</w:t>
      </w:r>
    </w:p>
    <w:p w14:paraId="0A19FED9" w14:textId="0AB65126" w:rsidR="00CC5AC5" w:rsidRDefault="00CC5AC5" w:rsidP="00E76A83">
      <w:pPr>
        <w:spacing w:line="230" w:lineRule="auto"/>
      </w:pPr>
      <w:r>
        <w:t>[43] Alazzam, M. et al., 2022. AI in nursing homes and long-term care. Journal of Nursing Care Quality.</w:t>
      </w:r>
    </w:p>
    <w:p w14:paraId="51E9CCB0" w14:textId="3DF0EB8F" w:rsidR="00CC5AC5" w:rsidRDefault="00CC5AC5" w:rsidP="00E76A83">
      <w:pPr>
        <w:spacing w:line="230" w:lineRule="auto"/>
      </w:pPr>
      <w:r>
        <w:t>[44] Seibert, P. et al., 2021. Real-world AI in clinical nursing. Health Tech Implementation Research.</w:t>
      </w:r>
    </w:p>
    <w:p w14:paraId="6E747DC7" w14:textId="4C249A0B" w:rsidR="00CC5AC5" w:rsidRDefault="00CC5AC5" w:rsidP="00E76A83">
      <w:pPr>
        <w:spacing w:line="230" w:lineRule="auto"/>
      </w:pPr>
      <w:r>
        <w:t>[45] von Gerich, H. &amp; Team, 2023. AI trends in nursing education. Nursing Informatics Journal.</w:t>
      </w:r>
    </w:p>
    <w:p w14:paraId="4E604DED" w14:textId="6735F98B" w:rsidR="00CC5AC5" w:rsidRDefault="00CC5AC5" w:rsidP="00E76A83">
      <w:pPr>
        <w:spacing w:line="230" w:lineRule="auto"/>
      </w:pPr>
      <w:r>
        <w:t>[46] Ahmed, S.K. et al., 2024. AI in nursing: opportunities and challenges. Nursing Science Today.</w:t>
      </w:r>
    </w:p>
    <w:p w14:paraId="3DFAB2E3" w14:textId="396A37A9" w:rsidR="00CC5AC5" w:rsidRDefault="00CC5AC5" w:rsidP="00E76A83">
      <w:pPr>
        <w:spacing w:line="230" w:lineRule="auto"/>
      </w:pPr>
      <w:r>
        <w:t>[47] Clinical Decision Support and AI, 2025. Clinical Decision Support Systems Journal.</w:t>
      </w:r>
    </w:p>
    <w:p w14:paraId="33E19B52" w14:textId="2B010350" w:rsidR="00CC5AC5" w:rsidRDefault="00CC5AC5" w:rsidP="00E76A83">
      <w:pPr>
        <w:spacing w:line="230" w:lineRule="auto"/>
      </w:pPr>
      <w:r>
        <w:t>[48] Healthcare Technology Evaluation Handbook, Herasevich &amp; Pickering, 2022 (book).</w:t>
      </w:r>
    </w:p>
    <w:p w14:paraId="1CB47710" w14:textId="74FCEFB3" w:rsidR="00CC5AC5" w:rsidRDefault="00CC5AC5" w:rsidP="00E76A83">
      <w:pPr>
        <w:spacing w:line="230" w:lineRule="auto"/>
      </w:pPr>
      <w:r>
        <w:t>[49] AI and Predictive Patient Monitoring, 2025. Digital Monitoring in Healthcare Journal.</w:t>
      </w:r>
    </w:p>
    <w:p w14:paraId="2C84AC49" w14:textId="19969A67" w:rsidR="000B200C" w:rsidRDefault="00CC5AC5" w:rsidP="00E76A83">
      <w:pPr>
        <w:spacing w:line="230" w:lineRule="auto"/>
        <w:sectPr w:rsidR="000B200C" w:rsidSect="00082716">
          <w:headerReference w:type="default" r:id="rId8"/>
          <w:footerReference w:type="even" r:id="rId9"/>
          <w:footerReference w:type="default" r:id="rId10"/>
          <w:type w:val="continuous"/>
          <w:pgSz w:w="11907" w:h="16840"/>
          <w:pgMar w:top="1530" w:right="1418" w:bottom="1418" w:left="1134" w:header="709" w:footer="709" w:gutter="0"/>
          <w:cols w:space="720"/>
        </w:sectPr>
      </w:pPr>
      <w:r>
        <w:t>[50] Ethics and Legal Challenges in AI Heal</w:t>
      </w:r>
      <w:r>
        <w:t>thcare, 2024. Health Law Review</w:t>
      </w:r>
    </w:p>
    <w:p w14:paraId="78D22457" w14:textId="77777777" w:rsidR="0098445B" w:rsidRDefault="0098445B" w:rsidP="00CC5AC5">
      <w:pPr>
        <w:spacing w:line="230" w:lineRule="auto"/>
      </w:pPr>
    </w:p>
    <w:sectPr w:rsidR="0098445B" w:rsidSect="00082716">
      <w:type w:val="continuous"/>
      <w:pgSz w:w="11907" w:h="16840"/>
      <w:pgMar w:top="1418" w:right="1418" w:bottom="1418" w:left="1134" w:header="709" w:footer="709" w:gutter="0"/>
      <w:cols w:num="2"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6811F7" w14:textId="77777777" w:rsidR="00000BD6" w:rsidRDefault="00000BD6">
      <w:r>
        <w:separator/>
      </w:r>
    </w:p>
  </w:endnote>
  <w:endnote w:type="continuationSeparator" w:id="0">
    <w:p w14:paraId="3D97AF06" w14:textId="77777777" w:rsidR="00000BD6" w:rsidRDefault="00000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Arial"/>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altName w:val="Arial"/>
    <w:charset w:val="B2"/>
    <w:family w:val="auto"/>
    <w:pitch w:val="variable"/>
    <w:sig w:usb0="00002001" w:usb1="80000000" w:usb2="00000008" w:usb3="00000000" w:csb0="00000040" w:csb1="00000000"/>
  </w:font>
  <w:font w:name="Lotus">
    <w:altName w:val="Arial"/>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Zar">
    <w:charset w:val="B2"/>
    <w:family w:val="auto"/>
    <w:pitch w:val="variable"/>
    <w:sig w:usb0="00002001" w:usb1="80000000" w:usb2="00000008" w:usb3="00000000" w:csb0="00000040" w:csb1="00000000"/>
  </w:font>
  <w:font w:name="Yagut">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Franklin Gothic Demi Cond">
    <w:panose1 w:val="020B07060304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92116" w14:textId="54831F80"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2824A8">
      <w:rPr>
        <w:caps/>
      </w:rPr>
      <w:t>1</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4DF97F" w14:textId="77777777" w:rsidR="00000BD6" w:rsidRDefault="00000BD6" w:rsidP="0010114F">
      <w:pPr>
        <w:bidi/>
      </w:pPr>
      <w:r>
        <w:separator/>
      </w:r>
    </w:p>
  </w:footnote>
  <w:footnote w:type="continuationSeparator" w:id="0">
    <w:p w14:paraId="63318FDC" w14:textId="77777777" w:rsidR="00000BD6" w:rsidRDefault="00000BD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B0E6D" w14:textId="1397E2CB" w:rsidR="00931BA1" w:rsidRDefault="00504855" w:rsidP="00AA30C4">
    <w:pPr>
      <w:pStyle w:val="Header"/>
    </w:pPr>
    <w:r>
      <w:rPr>
        <w:noProof/>
        <w:snapToGrid/>
        <w:lang w:bidi="fa-IR"/>
      </w:rPr>
      <w:drawing>
        <wp:anchor distT="0" distB="0" distL="114300" distR="114300" simplePos="0" relativeHeight="251658240" behindDoc="1" locked="0" layoutInCell="1" allowOverlap="1" wp14:anchorId="44E44AFB" wp14:editId="39C3B652">
          <wp:simplePos x="0" y="0"/>
          <wp:positionH relativeFrom="page">
            <wp:posOffset>2529840</wp:posOffset>
          </wp:positionH>
          <wp:positionV relativeFrom="paragraph">
            <wp:posOffset>-164465</wp:posOffset>
          </wp:positionV>
          <wp:extent cx="5029200" cy="795655"/>
          <wp:effectExtent l="0" t="0" r="0" b="4445"/>
          <wp:wrapTight wrapText="bothSides">
            <wp:wrapPolygon edited="0">
              <wp:start x="0" y="0"/>
              <wp:lineTo x="0" y="21204"/>
              <wp:lineTo x="21518" y="21204"/>
              <wp:lineTo x="2151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294696" name="Picture 1530294696"/>
                  <pic:cNvPicPr/>
                </pic:nvPicPr>
                <pic:blipFill>
                  <a:blip r:embed="rId1">
                    <a:extLst>
                      <a:ext uri="{28A0092B-C50C-407E-A947-70E740481C1C}">
                        <a14:useLocalDpi xmlns:a14="http://schemas.microsoft.com/office/drawing/2010/main" val="0"/>
                      </a:ext>
                    </a:extLst>
                  </a:blip>
                  <a:stretch>
                    <a:fillRect/>
                  </a:stretch>
                </pic:blipFill>
                <pic:spPr>
                  <a:xfrm>
                    <a:off x="0" y="0"/>
                    <a:ext cx="5029200" cy="795655"/>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473ECA"/>
    <w:multiLevelType w:val="hybridMultilevel"/>
    <w:tmpl w:val="F6B41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42F6943"/>
    <w:multiLevelType w:val="hybridMultilevel"/>
    <w:tmpl w:val="071C32F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15:restartNumberingAfterBreak="0">
    <w:nsid w:val="45BB5275"/>
    <w:multiLevelType w:val="hybridMultilevel"/>
    <w:tmpl w:val="3836D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AB47680"/>
    <w:multiLevelType w:val="hybridMultilevel"/>
    <w:tmpl w:val="BE6C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2F0015"/>
    <w:multiLevelType w:val="hybridMultilevel"/>
    <w:tmpl w:val="B4BC2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9"/>
  </w:num>
  <w:num w:numId="2">
    <w:abstractNumId w:val="5"/>
  </w:num>
  <w:num w:numId="3">
    <w:abstractNumId w:val="19"/>
  </w:num>
  <w:num w:numId="4">
    <w:abstractNumId w:val="0"/>
  </w:num>
  <w:num w:numId="5">
    <w:abstractNumId w:val="7"/>
  </w:num>
  <w:num w:numId="6">
    <w:abstractNumId w:val="17"/>
  </w:num>
  <w:num w:numId="7">
    <w:abstractNumId w:val="1"/>
  </w:num>
  <w:num w:numId="8">
    <w:abstractNumId w:val="13"/>
  </w:num>
  <w:num w:numId="9">
    <w:abstractNumId w:val="16"/>
  </w:num>
  <w:num w:numId="10">
    <w:abstractNumId w:val="2"/>
  </w:num>
  <w:num w:numId="11">
    <w:abstractNumId w:val="10"/>
  </w:num>
  <w:num w:numId="12">
    <w:abstractNumId w:val="3"/>
  </w:num>
  <w:num w:numId="13">
    <w:abstractNumId w:val="15"/>
  </w:num>
  <w:num w:numId="14">
    <w:abstractNumId w:val="18"/>
  </w:num>
  <w:num w:numId="15">
    <w:abstractNumId w:val="14"/>
  </w:num>
  <w:num w:numId="16">
    <w:abstractNumId w:val="4"/>
  </w:num>
  <w:num w:numId="17">
    <w:abstractNumId w:val="11"/>
  </w:num>
  <w:num w:numId="18">
    <w:abstractNumId w:val="8"/>
  </w:num>
  <w:num w:numId="19">
    <w:abstractNumId w:val="12"/>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49"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C6E"/>
    <w:rsid w:val="00000BD6"/>
    <w:rsid w:val="00005A8A"/>
    <w:rsid w:val="0000762C"/>
    <w:rsid w:val="00012964"/>
    <w:rsid w:val="00013D1C"/>
    <w:rsid w:val="00013D8F"/>
    <w:rsid w:val="000223BA"/>
    <w:rsid w:val="00023E17"/>
    <w:rsid w:val="0002405D"/>
    <w:rsid w:val="0002571C"/>
    <w:rsid w:val="000304FB"/>
    <w:rsid w:val="00031EC5"/>
    <w:rsid w:val="000329D0"/>
    <w:rsid w:val="00035264"/>
    <w:rsid w:val="00040DAF"/>
    <w:rsid w:val="00046639"/>
    <w:rsid w:val="000474F1"/>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287C"/>
    <w:rsid w:val="00094ED3"/>
    <w:rsid w:val="00097EC9"/>
    <w:rsid w:val="000A0215"/>
    <w:rsid w:val="000A1279"/>
    <w:rsid w:val="000A29DA"/>
    <w:rsid w:val="000A34A2"/>
    <w:rsid w:val="000A3857"/>
    <w:rsid w:val="000A42C8"/>
    <w:rsid w:val="000A573C"/>
    <w:rsid w:val="000A6989"/>
    <w:rsid w:val="000B200C"/>
    <w:rsid w:val="000B409D"/>
    <w:rsid w:val="000B4DD7"/>
    <w:rsid w:val="000B4E4F"/>
    <w:rsid w:val="000B4EF1"/>
    <w:rsid w:val="000C175F"/>
    <w:rsid w:val="000C19B4"/>
    <w:rsid w:val="000C3386"/>
    <w:rsid w:val="000C362B"/>
    <w:rsid w:val="000C377C"/>
    <w:rsid w:val="000C5339"/>
    <w:rsid w:val="000D1FB9"/>
    <w:rsid w:val="000D7088"/>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57225"/>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5E1"/>
    <w:rsid w:val="001C19CD"/>
    <w:rsid w:val="001D6CE4"/>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257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24A8"/>
    <w:rsid w:val="00285468"/>
    <w:rsid w:val="00290D64"/>
    <w:rsid w:val="00291525"/>
    <w:rsid w:val="00292AE6"/>
    <w:rsid w:val="0029474E"/>
    <w:rsid w:val="00296950"/>
    <w:rsid w:val="00297565"/>
    <w:rsid w:val="002A0648"/>
    <w:rsid w:val="002A11CB"/>
    <w:rsid w:val="002A193A"/>
    <w:rsid w:val="002A25C8"/>
    <w:rsid w:val="002A796F"/>
    <w:rsid w:val="002A7974"/>
    <w:rsid w:val="002B04C5"/>
    <w:rsid w:val="002B1C70"/>
    <w:rsid w:val="002B2A44"/>
    <w:rsid w:val="002B3173"/>
    <w:rsid w:val="002B3BAD"/>
    <w:rsid w:val="002B7DCC"/>
    <w:rsid w:val="002C7D8B"/>
    <w:rsid w:val="002D04A7"/>
    <w:rsid w:val="002D5004"/>
    <w:rsid w:val="002D6EAE"/>
    <w:rsid w:val="002D7C93"/>
    <w:rsid w:val="002E35D5"/>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46B53"/>
    <w:rsid w:val="004514F4"/>
    <w:rsid w:val="0045537F"/>
    <w:rsid w:val="004612C0"/>
    <w:rsid w:val="00462FF5"/>
    <w:rsid w:val="004662B6"/>
    <w:rsid w:val="004754A4"/>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76F"/>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672C"/>
    <w:rsid w:val="00504855"/>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68D2"/>
    <w:rsid w:val="005474B2"/>
    <w:rsid w:val="00550ABF"/>
    <w:rsid w:val="00551C67"/>
    <w:rsid w:val="005530F5"/>
    <w:rsid w:val="00555B28"/>
    <w:rsid w:val="0055796D"/>
    <w:rsid w:val="00557BD9"/>
    <w:rsid w:val="00563773"/>
    <w:rsid w:val="00563FEC"/>
    <w:rsid w:val="00567870"/>
    <w:rsid w:val="005701A9"/>
    <w:rsid w:val="00570A3E"/>
    <w:rsid w:val="00570FEC"/>
    <w:rsid w:val="0057301A"/>
    <w:rsid w:val="005776E5"/>
    <w:rsid w:val="00583F0F"/>
    <w:rsid w:val="00585B4E"/>
    <w:rsid w:val="005900EF"/>
    <w:rsid w:val="00590891"/>
    <w:rsid w:val="00593F13"/>
    <w:rsid w:val="00594C88"/>
    <w:rsid w:val="0059697C"/>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286A"/>
    <w:rsid w:val="006536C8"/>
    <w:rsid w:val="006555F0"/>
    <w:rsid w:val="00661450"/>
    <w:rsid w:val="00662912"/>
    <w:rsid w:val="00663FDC"/>
    <w:rsid w:val="006653A4"/>
    <w:rsid w:val="006670CC"/>
    <w:rsid w:val="006676C9"/>
    <w:rsid w:val="0067212E"/>
    <w:rsid w:val="006740A5"/>
    <w:rsid w:val="00674811"/>
    <w:rsid w:val="00675015"/>
    <w:rsid w:val="00683BCE"/>
    <w:rsid w:val="00690695"/>
    <w:rsid w:val="0069162F"/>
    <w:rsid w:val="00693864"/>
    <w:rsid w:val="00694FA3"/>
    <w:rsid w:val="00696656"/>
    <w:rsid w:val="006A10F4"/>
    <w:rsid w:val="006A2DF0"/>
    <w:rsid w:val="006A3018"/>
    <w:rsid w:val="006A371A"/>
    <w:rsid w:val="006B3E69"/>
    <w:rsid w:val="006B6E95"/>
    <w:rsid w:val="006C09E5"/>
    <w:rsid w:val="006C6FA5"/>
    <w:rsid w:val="006C7784"/>
    <w:rsid w:val="006D035D"/>
    <w:rsid w:val="006D106C"/>
    <w:rsid w:val="006D18F6"/>
    <w:rsid w:val="006D62BD"/>
    <w:rsid w:val="006D65F1"/>
    <w:rsid w:val="006D6DCA"/>
    <w:rsid w:val="006E2777"/>
    <w:rsid w:val="006E30C4"/>
    <w:rsid w:val="006E65FC"/>
    <w:rsid w:val="006E677A"/>
    <w:rsid w:val="006E7010"/>
    <w:rsid w:val="006F2B63"/>
    <w:rsid w:val="006F4EED"/>
    <w:rsid w:val="006F5037"/>
    <w:rsid w:val="00701887"/>
    <w:rsid w:val="00701A5B"/>
    <w:rsid w:val="00704150"/>
    <w:rsid w:val="007064F4"/>
    <w:rsid w:val="00715110"/>
    <w:rsid w:val="00720252"/>
    <w:rsid w:val="0072224C"/>
    <w:rsid w:val="00724247"/>
    <w:rsid w:val="00730B45"/>
    <w:rsid w:val="0073616A"/>
    <w:rsid w:val="00736885"/>
    <w:rsid w:val="007379A5"/>
    <w:rsid w:val="0074106C"/>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9383F"/>
    <w:rsid w:val="007A2367"/>
    <w:rsid w:val="007A7A27"/>
    <w:rsid w:val="007C1BFF"/>
    <w:rsid w:val="007C2032"/>
    <w:rsid w:val="007C2B72"/>
    <w:rsid w:val="007D2A63"/>
    <w:rsid w:val="007D62B6"/>
    <w:rsid w:val="007D68E1"/>
    <w:rsid w:val="007E1DFC"/>
    <w:rsid w:val="007E31F1"/>
    <w:rsid w:val="007E5C60"/>
    <w:rsid w:val="007E704E"/>
    <w:rsid w:val="007F47BC"/>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90D0E"/>
    <w:rsid w:val="00891F50"/>
    <w:rsid w:val="00892202"/>
    <w:rsid w:val="00892489"/>
    <w:rsid w:val="008939E8"/>
    <w:rsid w:val="008947ED"/>
    <w:rsid w:val="00896A1F"/>
    <w:rsid w:val="008A0D73"/>
    <w:rsid w:val="008A2CF0"/>
    <w:rsid w:val="008B2916"/>
    <w:rsid w:val="008B420A"/>
    <w:rsid w:val="008B514E"/>
    <w:rsid w:val="008C35C4"/>
    <w:rsid w:val="008C75F1"/>
    <w:rsid w:val="008D2717"/>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315E"/>
    <w:rsid w:val="00947BA6"/>
    <w:rsid w:val="00950CE8"/>
    <w:rsid w:val="00960F43"/>
    <w:rsid w:val="00963DDD"/>
    <w:rsid w:val="009664D1"/>
    <w:rsid w:val="00966F47"/>
    <w:rsid w:val="0097026F"/>
    <w:rsid w:val="0097087C"/>
    <w:rsid w:val="0097248D"/>
    <w:rsid w:val="009732EB"/>
    <w:rsid w:val="00975471"/>
    <w:rsid w:val="00975758"/>
    <w:rsid w:val="00975A4A"/>
    <w:rsid w:val="00975FD8"/>
    <w:rsid w:val="009776B3"/>
    <w:rsid w:val="009779D7"/>
    <w:rsid w:val="00977BC8"/>
    <w:rsid w:val="00977C0F"/>
    <w:rsid w:val="00982CF3"/>
    <w:rsid w:val="0098445B"/>
    <w:rsid w:val="00984775"/>
    <w:rsid w:val="009859FD"/>
    <w:rsid w:val="00985E41"/>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668F"/>
    <w:rsid w:val="00A135EA"/>
    <w:rsid w:val="00A1487A"/>
    <w:rsid w:val="00A154F7"/>
    <w:rsid w:val="00A16127"/>
    <w:rsid w:val="00A20104"/>
    <w:rsid w:val="00A2013B"/>
    <w:rsid w:val="00A20B96"/>
    <w:rsid w:val="00A24693"/>
    <w:rsid w:val="00A26AAF"/>
    <w:rsid w:val="00A26D40"/>
    <w:rsid w:val="00A30CE2"/>
    <w:rsid w:val="00A405D7"/>
    <w:rsid w:val="00A4118E"/>
    <w:rsid w:val="00A41B25"/>
    <w:rsid w:val="00A42B1C"/>
    <w:rsid w:val="00A434F8"/>
    <w:rsid w:val="00A456BB"/>
    <w:rsid w:val="00A475FE"/>
    <w:rsid w:val="00A502C1"/>
    <w:rsid w:val="00A509D4"/>
    <w:rsid w:val="00A51D6F"/>
    <w:rsid w:val="00A57167"/>
    <w:rsid w:val="00A61E53"/>
    <w:rsid w:val="00A63A1E"/>
    <w:rsid w:val="00A66B63"/>
    <w:rsid w:val="00A71BB6"/>
    <w:rsid w:val="00A71F42"/>
    <w:rsid w:val="00A72049"/>
    <w:rsid w:val="00A72879"/>
    <w:rsid w:val="00A72DF1"/>
    <w:rsid w:val="00A777DA"/>
    <w:rsid w:val="00A82BF9"/>
    <w:rsid w:val="00A82F80"/>
    <w:rsid w:val="00A83152"/>
    <w:rsid w:val="00A84D57"/>
    <w:rsid w:val="00A860FE"/>
    <w:rsid w:val="00A93C9A"/>
    <w:rsid w:val="00A93DF3"/>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43AC"/>
    <w:rsid w:val="00BC7208"/>
    <w:rsid w:val="00BC7950"/>
    <w:rsid w:val="00BD0793"/>
    <w:rsid w:val="00BD614A"/>
    <w:rsid w:val="00BD6CE5"/>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27A3A"/>
    <w:rsid w:val="00C3292F"/>
    <w:rsid w:val="00C435FE"/>
    <w:rsid w:val="00C46DA2"/>
    <w:rsid w:val="00C50F1D"/>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C5AC5"/>
    <w:rsid w:val="00CD1A3C"/>
    <w:rsid w:val="00CE067D"/>
    <w:rsid w:val="00CE151D"/>
    <w:rsid w:val="00CE4842"/>
    <w:rsid w:val="00CE6FE5"/>
    <w:rsid w:val="00CF23AB"/>
    <w:rsid w:val="00CF23DD"/>
    <w:rsid w:val="00CF43C5"/>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3F06"/>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7C83"/>
    <w:rsid w:val="00DB0046"/>
    <w:rsid w:val="00DB0EB3"/>
    <w:rsid w:val="00DB2B94"/>
    <w:rsid w:val="00DB2F05"/>
    <w:rsid w:val="00DB6DEA"/>
    <w:rsid w:val="00DC27AC"/>
    <w:rsid w:val="00DC7FD8"/>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50F5"/>
    <w:rsid w:val="00E503B0"/>
    <w:rsid w:val="00E50AA5"/>
    <w:rsid w:val="00E6095A"/>
    <w:rsid w:val="00E709DE"/>
    <w:rsid w:val="00E71223"/>
    <w:rsid w:val="00E736EC"/>
    <w:rsid w:val="00E746FC"/>
    <w:rsid w:val="00E76A83"/>
    <w:rsid w:val="00E81530"/>
    <w:rsid w:val="00E81BE8"/>
    <w:rsid w:val="00E85C9B"/>
    <w:rsid w:val="00E878DE"/>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37F6"/>
    <w:rsid w:val="00F1735E"/>
    <w:rsid w:val="00F2036E"/>
    <w:rsid w:val="00F2618A"/>
    <w:rsid w:val="00F2673C"/>
    <w:rsid w:val="00F31C9C"/>
    <w:rsid w:val="00F347E8"/>
    <w:rsid w:val="00F401DE"/>
    <w:rsid w:val="00F4265D"/>
    <w:rsid w:val="00F42F1F"/>
    <w:rsid w:val="00F453A8"/>
    <w:rsid w:val="00F4591D"/>
    <w:rsid w:val="00F50465"/>
    <w:rsid w:val="00F519D0"/>
    <w:rsid w:val="00F570A5"/>
    <w:rsid w:val="00F61ABE"/>
    <w:rsid w:val="00F63060"/>
    <w:rsid w:val="00F640D2"/>
    <w:rsid w:val="00F66277"/>
    <w:rsid w:val="00F71E7E"/>
    <w:rsid w:val="00F728DC"/>
    <w:rsid w:val="00F82249"/>
    <w:rsid w:val="00F82916"/>
    <w:rsid w:val="00F8313C"/>
    <w:rsid w:val="00F857F0"/>
    <w:rsid w:val="00F8777D"/>
    <w:rsid w:val="00F87A7A"/>
    <w:rsid w:val="00F91281"/>
    <w:rsid w:val="00F93332"/>
    <w:rsid w:val="00F944B7"/>
    <w:rsid w:val="00FA353F"/>
    <w:rsid w:val="00FA3CDD"/>
    <w:rsid w:val="00FA494D"/>
    <w:rsid w:val="00FB0A0E"/>
    <w:rsid w:val="00FB4B1C"/>
    <w:rsid w:val="00FB6C1B"/>
    <w:rsid w:val="00FC0293"/>
    <w:rsid w:val="00FD0751"/>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style="layout-flow:vertical"/>
    </o:shapedefaults>
    <o:shapelayout v:ext="edit">
      <o:idmap v:ext="edit" data="1"/>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customStyle="1" w:styleId="UnresolvedMention">
    <w:name w:val="Unresolved Mention"/>
    <w:basedOn w:val="DefaultParagraphFont"/>
    <w:uiPriority w:val="99"/>
    <w:semiHidden/>
    <w:unhideWhenUsed/>
    <w:rsid w:val="00747DF5"/>
    <w:rPr>
      <w:color w:val="605E5C"/>
      <w:shd w:val="clear" w:color="auto" w:fill="E1DFDD"/>
    </w:rPr>
  </w:style>
  <w:style w:type="paragraph" w:styleId="ListParagraph">
    <w:name w:val="List Paragraph"/>
    <w:basedOn w:val="Normal"/>
    <w:uiPriority w:val="34"/>
    <w:qFormat/>
    <w:rsid w:val="00985E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519588436">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4548E-82FD-4224-92CE-7B8732B2A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14</Pages>
  <Words>9839</Words>
  <Characters>56085</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65793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Nurse</cp:lastModifiedBy>
  <cp:revision>3</cp:revision>
  <cp:lastPrinted>2025-12-11T15:03:00Z</cp:lastPrinted>
  <dcterms:created xsi:type="dcterms:W3CDTF">2025-12-11T15:02:00Z</dcterms:created>
  <dcterms:modified xsi:type="dcterms:W3CDTF">2025-12-11T15:26:00Z</dcterms:modified>
</cp:coreProperties>
</file>