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3C7" w:rsidRDefault="003D73C7" w:rsidP="003D73C7">
      <w:pPr>
        <w:jc w:val="center"/>
        <w:rPr>
          <w:rFonts w:cs="B Nazanin"/>
          <w:b/>
          <w:bCs/>
          <w:sz w:val="32"/>
          <w:szCs w:val="32"/>
          <w:rtl/>
        </w:rPr>
      </w:pPr>
      <w:r w:rsidRPr="003D73C7">
        <w:rPr>
          <w:rFonts w:cs="B Nazanin"/>
          <w:b/>
          <w:bCs/>
          <w:noProof/>
          <w:sz w:val="32"/>
          <w:szCs w:val="32"/>
          <w:rtl/>
        </w:rPr>
        <w:drawing>
          <wp:inline distT="0" distB="0" distL="0" distR="0">
            <wp:extent cx="5029200" cy="981075"/>
            <wp:effectExtent l="0" t="0" r="0" b="9525"/>
            <wp:docPr id="1" name="Picture 1" descr="C:\Users\Yas\Downloads\nmconf.ir_1757317057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\Downloads\nmconf.ir_1757317057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3C7" w:rsidRDefault="003D73C7" w:rsidP="00A51587">
      <w:pPr>
        <w:jc w:val="center"/>
        <w:rPr>
          <w:rFonts w:cs="B Nazanin" w:hint="cs"/>
          <w:b/>
          <w:bCs/>
          <w:sz w:val="32"/>
          <w:szCs w:val="32"/>
          <w:rtl/>
        </w:rPr>
      </w:pPr>
      <w:bookmarkStart w:id="0" w:name="_GoBack"/>
      <w:bookmarkEnd w:id="0"/>
    </w:p>
    <w:p w:rsidR="00C11E04" w:rsidRPr="00C11E04" w:rsidRDefault="00634F71" w:rsidP="00A51587">
      <w:pPr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تأثیر مداخله‌ی فعال‌سازی رفتاری مبتنی بر اینترنت بر علائم افسردگی بیماران مبتلابه اختلال افسردگی</w:t>
      </w:r>
    </w:p>
    <w:p w:rsidR="00A51587" w:rsidRPr="00A51587" w:rsidRDefault="00D4219E" w:rsidP="00A51587">
      <w:pPr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A5158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مهسا ساد</w:t>
      </w:r>
      <w:r w:rsidR="00A5158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ات حیاتی</w:t>
      </w:r>
    </w:p>
    <w:p w:rsidR="00C11E04" w:rsidRDefault="00A51587" w:rsidP="00A51587">
      <w:pPr>
        <w:jc w:val="center"/>
        <w:rPr>
          <w:rFonts w:ascii="Times New Roman" w:eastAsia="Times New Roman" w:hAnsi="Times New Roman" w:cs="B Nazanin"/>
          <w:rtl/>
        </w:rPr>
      </w:pPr>
      <w:r w:rsidRPr="00A51587">
        <w:rPr>
          <w:rFonts w:ascii="Times New Roman" w:eastAsia="Times New Roman" w:hAnsi="Times New Roman" w:cs="B Nazanin"/>
        </w:rPr>
        <w:t>Department of Psychiatric Nursing, School of Nursing and Midwifery, Iran University of Medical Sciences, Tehran, Iran</w:t>
      </w:r>
    </w:p>
    <w:p w:rsidR="00C11E04" w:rsidRDefault="00C11E04" w:rsidP="00C11E04">
      <w:pPr>
        <w:spacing w:after="0" w:line="240" w:lineRule="auto"/>
        <w:jc w:val="both"/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چکیده</w:t>
      </w:r>
      <w:r w:rsidRPr="00C11E0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:</w:t>
      </w:r>
    </w:p>
    <w:p w:rsidR="00634F71" w:rsidRPr="000F191F" w:rsidRDefault="00C11E04" w:rsidP="00634F71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با توجه به شیوع بالای اختلال افسردگی در سال‌های اخیر و جایگاه ویژه مداخلات دیجیتال در مراقبت از سلامت روان این مطالعه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به‌طور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سیستماتیک 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اثر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>بخشی مداخله فعال‌سازی رفتاری مبتنی بر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اینترنت بر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علائم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افسردگی بیماران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مبتلابه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اختلال افسردگی را 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رسی می‌کند و به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خلأ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تحقیقات اخیر می‌پردازد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این مطالعه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به‌طور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مرور سیستماتیک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انجام‌شده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است و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بامطالعه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۱۱ پژوهش که در حیطه مداخله فعال‌سازی رفتاری مبتنی بر اینترنت بر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علائم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افسردگی بیماران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افسرده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تمرکز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داشته‌اند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انجام‌شده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است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بر اساس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کل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>
        <w:rPr>
          <w:rFonts w:ascii="Times New Roman" w:eastAsia="Times New Roman" w:hAnsi="Times New Roman" w:cs="B Nazanin" w:hint="eastAsia"/>
          <w:sz w:val="24"/>
          <w:szCs w:val="24"/>
          <w:rtl/>
        </w:rPr>
        <w:t>دواژه‌ها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فعال‌ساز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رفتاری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افسردگی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مداخله دیجیتال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اپلیکیشن سلامت همراه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اختلال افسردگی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در پا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>
        <w:rPr>
          <w:rFonts w:ascii="Times New Roman" w:eastAsia="Times New Roman" w:hAnsi="Times New Roman" w:cs="B Nazanin" w:hint="eastAsia"/>
          <w:sz w:val="24"/>
          <w:szCs w:val="24"/>
          <w:rtl/>
        </w:rPr>
        <w:t>گاه‌ها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 داده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>گوگل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>سکولار، پاب مد، ک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>کر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ن لایبرری، ساینس دایرکت و مگیران از سال 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2020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 تا ۲۰۲۵ و به زبان انگلیسی جمع‌آور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="00634F71" w:rsidRPr="00634F71">
        <w:rPr>
          <w:rFonts w:ascii="Times New Roman" w:eastAsia="Times New Roman" w:hAnsi="Times New Roman" w:cs="B Nazanin" w:hint="eastAsia"/>
          <w:sz w:val="24"/>
          <w:szCs w:val="24"/>
          <w:rtl/>
        </w:rPr>
        <w:t>شده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 است</w:t>
      </w:r>
      <w:r w:rsidR="00634F71" w:rsidRPr="00634F71">
        <w:rPr>
          <w:rFonts w:ascii="Times New Roman" w:eastAsia="Times New Roman" w:hAnsi="Times New Roman" w:cs="B Nazanin"/>
          <w:sz w:val="24"/>
          <w:szCs w:val="24"/>
        </w:rPr>
        <w:t>.</w:t>
      </w:r>
      <w:r w:rsidR="00634F71" w:rsidRPr="00634F7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از بین ۱۶ مطالعه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درنها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۷ مطالعه </w:t>
      </w:r>
      <w:r w:rsidR="00634F71">
        <w:rPr>
          <w:rFonts w:ascii="Times New Roman" w:eastAsia="Times New Roman" w:hAnsi="Times New Roman" w:cs="B Nazanin"/>
          <w:sz w:val="24"/>
          <w:szCs w:val="24"/>
          <w:rtl/>
        </w:rPr>
        <w:t>موردبررس</w:t>
      </w:r>
      <w:r w:rsidR="00634F71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قرار گرفت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طبق یافته‌ها</w:t>
      </w:r>
      <w:r w:rsidR="00634F71" w:rsidRPr="00634F7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>کاهش اجتنابات فردی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از طریق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فعال‌ساز</w:t>
      </w:r>
      <w:r w:rsidR="00FD550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رفتاری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دسترسی به درمان بالا 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از طریق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>مبتنی بر اینترنت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ی بودن این مداخله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>بر روی کاهش علائم افسردگی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بیماران</w:t>
      </w:r>
      <w:r w:rsidR="00634F71" w:rsidRPr="00634F71">
        <w:rPr>
          <w:rFonts w:cs="B Nazanin" w:hint="eastAsia"/>
          <w:sz w:val="24"/>
          <w:szCs w:val="24"/>
          <w:rtl/>
        </w:rPr>
        <w:t xml:space="preserve"> 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634F71" w:rsidRPr="00634F71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="00634F71" w:rsidRPr="00634F71">
        <w:rPr>
          <w:rFonts w:ascii="Times New Roman" w:eastAsia="Times New Roman" w:hAnsi="Times New Roman" w:cs="B Nazanin" w:hint="eastAsia"/>
          <w:sz w:val="24"/>
          <w:szCs w:val="24"/>
          <w:rtl/>
        </w:rPr>
        <w:t>علاقگ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>ی و داشتن خلق افسرده از علائم اصلی بیماران افسرده)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مؤثر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بوده است. با توجه به ماهیت در دسترس </w:t>
      </w:r>
      <w:r w:rsidR="00634F71" w:rsidRPr="00634F71">
        <w:rPr>
          <w:rFonts w:ascii="Times New Roman" w:eastAsia="Times New Roman" w:hAnsi="Times New Roman" w:cs="B Nazanin"/>
          <w:sz w:val="24"/>
          <w:szCs w:val="24"/>
          <w:rtl/>
        </w:rPr>
        <w:t>بودن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مقرون‌به‌صرفه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بودن 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قابلیت‌های خود مدیریتی در مداخلات دیجیتال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موردتوجه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روزافزون بیماران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قرارگرفته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است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؛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باا</w:t>
      </w:r>
      <w:r w:rsidR="00FD550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FD5500">
        <w:rPr>
          <w:rFonts w:ascii="Times New Roman" w:eastAsia="Times New Roman" w:hAnsi="Times New Roman" w:cs="B Nazanin" w:hint="eastAsia"/>
          <w:sz w:val="24"/>
          <w:szCs w:val="24"/>
          <w:rtl/>
        </w:rPr>
        <w:t>ن‌وجود</w:t>
      </w:r>
      <w:r w:rsidR="00634F71" w:rsidRPr="00634F7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>چالش‌ها</w:t>
      </w:r>
      <w:r w:rsidR="00FD550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ی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درزم</w:t>
      </w:r>
      <w:r w:rsidR="00FD550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FD5500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="00FD5500"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استفاده از ابزارهای غیرحرفه‌ای و نامناسب بودن تکرار یک درمان حضوری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به‌صورت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دیجیتال و کاهش اثرات این مداخله </w:t>
      </w:r>
      <w:r w:rsidR="00FD5500">
        <w:rPr>
          <w:rFonts w:ascii="Times New Roman" w:eastAsia="Times New Roman" w:hAnsi="Times New Roman" w:cs="B Nazanin"/>
          <w:sz w:val="24"/>
          <w:szCs w:val="24"/>
          <w:rtl/>
        </w:rPr>
        <w:t>به‌مرورزمان</w:t>
      </w:r>
      <w:r w:rsidR="00634F71" w:rsidRPr="000F191F">
        <w:rPr>
          <w:rFonts w:ascii="Times New Roman" w:eastAsia="Times New Roman" w:hAnsi="Times New Roman" w:cs="B Nazanin"/>
          <w:sz w:val="24"/>
          <w:szCs w:val="24"/>
          <w:rtl/>
        </w:rPr>
        <w:t xml:space="preserve"> وجود دارد که مستلزم استفاده از ابزارهای حرفه‌ای و مداخلات بلندمدت می‌باشد</w:t>
      </w:r>
      <w:r w:rsidR="00FD5500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؛ </w:t>
      </w:r>
      <w:r w:rsidR="00634F71" w:rsidRPr="00634F71">
        <w:rPr>
          <w:rFonts w:cs="B Nazanin"/>
          <w:sz w:val="24"/>
          <w:szCs w:val="24"/>
          <w:rtl/>
        </w:rPr>
        <w:t>بنابراین متخصصان سلامت روان لازم است از مداخلات فعال‌سازی رفتاری مبتنی بر اینترنت</w:t>
      </w:r>
      <w:r w:rsidR="00634F71" w:rsidRPr="00634F71">
        <w:rPr>
          <w:rFonts w:cs="B Nazanin" w:hint="cs"/>
          <w:sz w:val="24"/>
          <w:szCs w:val="24"/>
          <w:rtl/>
        </w:rPr>
        <w:t xml:space="preserve"> </w:t>
      </w:r>
      <w:r w:rsidR="00FD5500">
        <w:rPr>
          <w:rFonts w:cs="B Nazanin" w:hint="cs"/>
          <w:sz w:val="24"/>
          <w:szCs w:val="24"/>
          <w:rtl/>
        </w:rPr>
        <w:t>به‌عنوان</w:t>
      </w:r>
      <w:r w:rsidR="00634F71" w:rsidRPr="00634F71">
        <w:rPr>
          <w:rFonts w:cs="B Nazanin" w:hint="cs"/>
          <w:sz w:val="24"/>
          <w:szCs w:val="24"/>
          <w:rtl/>
        </w:rPr>
        <w:t xml:space="preserve"> روشی </w:t>
      </w:r>
      <w:r w:rsidR="00FD5500">
        <w:rPr>
          <w:rFonts w:cs="B Nazanin" w:hint="cs"/>
          <w:sz w:val="24"/>
          <w:szCs w:val="24"/>
          <w:rtl/>
        </w:rPr>
        <w:t>در</w:t>
      </w:r>
      <w:r w:rsidR="00FD5500">
        <w:rPr>
          <w:rFonts w:cs="B Nazanin"/>
          <w:sz w:val="24"/>
          <w:szCs w:val="24"/>
          <w:rtl/>
        </w:rPr>
        <w:t xml:space="preserve"> </w:t>
      </w:r>
      <w:r w:rsidR="00FD5500">
        <w:rPr>
          <w:rFonts w:cs="B Nazanin" w:hint="cs"/>
          <w:sz w:val="24"/>
          <w:szCs w:val="24"/>
          <w:rtl/>
        </w:rPr>
        <w:t>دسترس</w:t>
      </w:r>
      <w:r w:rsidR="00634F71" w:rsidRPr="00634F71">
        <w:rPr>
          <w:rFonts w:cs="B Nazanin" w:hint="cs"/>
          <w:sz w:val="24"/>
          <w:szCs w:val="24"/>
          <w:rtl/>
        </w:rPr>
        <w:t xml:space="preserve"> و آسان</w:t>
      </w:r>
      <w:r w:rsidR="00634F71" w:rsidRPr="00634F71">
        <w:rPr>
          <w:rFonts w:cs="B Nazanin"/>
          <w:sz w:val="24"/>
          <w:szCs w:val="24"/>
          <w:rtl/>
        </w:rPr>
        <w:t xml:space="preserve"> جهت کاهش </w:t>
      </w:r>
      <w:r w:rsidR="00FD5500">
        <w:rPr>
          <w:rFonts w:cs="B Nazanin" w:hint="cs"/>
          <w:sz w:val="24"/>
          <w:szCs w:val="24"/>
          <w:rtl/>
        </w:rPr>
        <w:t>علائم</w:t>
      </w:r>
      <w:r w:rsidR="00634F71" w:rsidRPr="00634F71">
        <w:rPr>
          <w:rFonts w:cs="B Nazanin"/>
          <w:sz w:val="24"/>
          <w:szCs w:val="24"/>
          <w:rtl/>
        </w:rPr>
        <w:t xml:space="preserve"> افسردگی بیماران</w:t>
      </w:r>
      <w:r w:rsidR="00634F71" w:rsidRPr="00634F71">
        <w:rPr>
          <w:rFonts w:ascii="Cambria" w:hAnsi="Cambria" w:cs="Cambria" w:hint="cs"/>
          <w:sz w:val="24"/>
          <w:szCs w:val="24"/>
          <w:rtl/>
        </w:rPr>
        <w:t> </w:t>
      </w:r>
      <w:r w:rsidR="00634F71" w:rsidRPr="00634F71">
        <w:rPr>
          <w:rFonts w:cs="B Nazanin"/>
          <w:sz w:val="24"/>
          <w:szCs w:val="24"/>
          <w:rtl/>
        </w:rPr>
        <w:t xml:space="preserve"> </w:t>
      </w:r>
      <w:r w:rsidR="00FD5500">
        <w:rPr>
          <w:rFonts w:cs="B Nazanin" w:hint="cs"/>
          <w:sz w:val="24"/>
          <w:szCs w:val="24"/>
          <w:rtl/>
        </w:rPr>
        <w:t>به‌کارگیرند</w:t>
      </w:r>
      <w:r w:rsidR="00634F71" w:rsidRPr="00634F7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.</w:t>
      </w:r>
    </w:p>
    <w:p w:rsidR="00A51587" w:rsidRDefault="00A51587" w:rsidP="00634F71">
      <w:pPr>
        <w:spacing w:after="0" w:line="240" w:lineRule="auto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</w:p>
    <w:p w:rsidR="00C11E04" w:rsidRPr="00634F71" w:rsidRDefault="00C11E04" w:rsidP="00634F71">
      <w:pPr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</w:pPr>
      <w:r w:rsidRPr="00790292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واژگان كليدي: </w:t>
      </w:r>
      <w:r w:rsidR="00634F71" w:rsidRP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فعال‌سازی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رفتاری،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افسردگی،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 w:rsidRP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مداخله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دیجیتال،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 w:rsidRP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اپلیکیشن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 w:rsidRP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سلامت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 w:rsidRP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همراه،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 w:rsidRP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اختلال</w:t>
      </w:r>
      <w:r w:rsidR="00634F71" w:rsidRPr="00634F71">
        <w:rPr>
          <w:rFonts w:ascii="Segoe UI" w:hAnsi="Segoe UI" w:cs="B Nazanin"/>
          <w:color w:val="212121"/>
          <w:sz w:val="24"/>
          <w:szCs w:val="24"/>
          <w:shd w:val="clear" w:color="auto" w:fill="FFFFFF"/>
          <w:rtl/>
        </w:rPr>
        <w:t xml:space="preserve"> </w:t>
      </w:r>
      <w:r w:rsidR="00634F71" w:rsidRPr="00634F71">
        <w:rPr>
          <w:rFonts w:ascii="Segoe UI" w:hAnsi="Segoe UI" w:cs="B Nazanin" w:hint="cs"/>
          <w:color w:val="212121"/>
          <w:sz w:val="24"/>
          <w:szCs w:val="24"/>
          <w:shd w:val="clear" w:color="auto" w:fill="FFFFFF"/>
          <w:rtl/>
        </w:rPr>
        <w:t>افسردگی</w:t>
      </w:r>
    </w:p>
    <w:p w:rsidR="00C11E04" w:rsidRDefault="00C11E04" w:rsidP="00C11E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C11E04" w:rsidRDefault="00C11E04" w:rsidP="00C11E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634F71" w:rsidRDefault="00634F71" w:rsidP="00634F71">
      <w:pPr>
        <w:spacing w:after="0" w:line="240" w:lineRule="auto"/>
        <w:jc w:val="right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Jia, E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Macon, J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Doering, M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&amp; Abraham, J. (2025). Effectiveness of Digital Behavioral Activation Interventions for Depression and Anxiety: Systematic Review and Meta-Analysis. </w:t>
      </w:r>
      <w:r w:rsidRPr="00634F71">
        <w:rPr>
          <w:rFonts w:ascii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Journal of Medical Internet Research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, </w:t>
      </w:r>
      <w:r w:rsidRPr="00634F71">
        <w:rPr>
          <w:rFonts w:ascii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27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, e68054.</w:t>
      </w:r>
    </w:p>
    <w:p w:rsidR="00FD5500" w:rsidRDefault="00634F71" w:rsidP="00FD5500">
      <w:pPr>
        <w:spacing w:after="0" w:line="240" w:lineRule="auto"/>
        <w:jc w:val="right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Santopetro, N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Jones, D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Garron, A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Meyer, A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Joyner, K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&amp; Hajcak, G. (2024). Examining a Fully Automated Mobile-Based Behavioral Activation Intervention in Depression: Randomized Controlled Trial. JMIR Mental Health, 11, e54252.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  <w:rtl/>
        </w:rPr>
        <w:t>‏</w:t>
      </w:r>
    </w:p>
    <w:p w:rsidR="00634F71" w:rsidRPr="00634F71" w:rsidRDefault="00634F71" w:rsidP="00FD5500">
      <w:pPr>
        <w:spacing w:after="0" w:line="240" w:lineRule="auto"/>
        <w:jc w:val="right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  <w:rtl/>
        </w:rPr>
      </w:pP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Mancinelli, E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Gabrielli, S</w:t>
      </w:r>
      <w:r w:rsidR="00FD5500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&amp; Salcuni, S. (2024). A digital behavioral activation intervention (JuNEX) for pregnant women with subclinical depression symptoms: explorative co-design study. JMIR Human Factors, 11, e50098.</w:t>
      </w:r>
      <w:r w:rsidRPr="00634F71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  <w:rtl/>
        </w:rPr>
        <w:t>‏</w:t>
      </w:r>
    </w:p>
    <w:sectPr w:rsidR="00634F71" w:rsidRPr="00634F71" w:rsidSect="0077526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2F2" w:rsidRDefault="00D162F2" w:rsidP="003D73C7">
      <w:pPr>
        <w:spacing w:after="0" w:line="240" w:lineRule="auto"/>
      </w:pPr>
      <w:r>
        <w:separator/>
      </w:r>
    </w:p>
  </w:endnote>
  <w:endnote w:type="continuationSeparator" w:id="0">
    <w:p w:rsidR="00D162F2" w:rsidRDefault="00D162F2" w:rsidP="003D7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2F2" w:rsidRDefault="00D162F2" w:rsidP="003D73C7">
      <w:pPr>
        <w:spacing w:after="0" w:line="240" w:lineRule="auto"/>
      </w:pPr>
      <w:r>
        <w:separator/>
      </w:r>
    </w:p>
  </w:footnote>
  <w:footnote w:type="continuationSeparator" w:id="0">
    <w:p w:rsidR="00D162F2" w:rsidRDefault="00D162F2" w:rsidP="003D73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04"/>
    <w:rsid w:val="00067540"/>
    <w:rsid w:val="001537DB"/>
    <w:rsid w:val="002667AE"/>
    <w:rsid w:val="00317BC8"/>
    <w:rsid w:val="003D73C7"/>
    <w:rsid w:val="00634F71"/>
    <w:rsid w:val="00695841"/>
    <w:rsid w:val="00775268"/>
    <w:rsid w:val="00996BD3"/>
    <w:rsid w:val="00A51587"/>
    <w:rsid w:val="00BE7553"/>
    <w:rsid w:val="00C11E04"/>
    <w:rsid w:val="00D0550C"/>
    <w:rsid w:val="00D162F2"/>
    <w:rsid w:val="00D4219E"/>
    <w:rsid w:val="00FD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7240B81-8276-4F84-B877-87666ADB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E0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D73C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D7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3C7"/>
  </w:style>
  <w:style w:type="paragraph" w:styleId="Footer">
    <w:name w:val="footer"/>
    <w:basedOn w:val="Normal"/>
    <w:link w:val="FooterChar"/>
    <w:uiPriority w:val="99"/>
    <w:unhideWhenUsed/>
    <w:rsid w:val="003D7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2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</dc:creator>
  <cp:keywords/>
  <dc:description/>
  <cp:lastModifiedBy>Yas</cp:lastModifiedBy>
  <cp:revision>2</cp:revision>
  <dcterms:created xsi:type="dcterms:W3CDTF">2025-12-06T09:15:00Z</dcterms:created>
  <dcterms:modified xsi:type="dcterms:W3CDTF">2025-12-06T09:15:00Z</dcterms:modified>
</cp:coreProperties>
</file>