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B14D2" w14:textId="3747B536" w:rsidR="00821825" w:rsidRPr="00821825" w:rsidRDefault="00B66CC4" w:rsidP="00B66CC4">
      <w:pPr>
        <w:spacing w:after="0" w:line="240" w:lineRule="auto"/>
        <w:jc w:val="center"/>
        <w:rPr>
          <w:rFonts w:ascii="Times New Roman" w:eastAsia="Calibri" w:hAnsi="Times New Roman" w:cs="B Nazanin"/>
          <w:b/>
          <w:bCs/>
          <w:sz w:val="32"/>
          <w:szCs w:val="32"/>
          <w:rtl/>
        </w:rPr>
      </w:pPr>
      <w:r>
        <w:rPr>
          <w:rFonts w:ascii="Times New Roman" w:eastAsia="Calibri" w:hAnsi="Times New Roman" w:cs="B Nazanin" w:hint="cs"/>
          <w:b/>
          <w:bCs/>
          <w:sz w:val="32"/>
          <w:szCs w:val="32"/>
          <w:rtl/>
        </w:rPr>
        <w:t>آ</w:t>
      </w:r>
      <w:r w:rsidRPr="00B66CC4">
        <w:rPr>
          <w:rFonts w:ascii="Times New Roman" w:eastAsia="Calibri" w:hAnsi="Times New Roman" w:cs="B Nazanin"/>
          <w:b/>
          <w:bCs/>
          <w:sz w:val="32"/>
          <w:szCs w:val="32"/>
          <w:rtl/>
        </w:rPr>
        <w:t>موزش بین‌حرفه‌ای در پرستاری: مرور نظام‌مند شواهد پیرامون پیامدهای آموزشی و حرفه‌ای</w:t>
      </w:r>
    </w:p>
    <w:p w14:paraId="0E2AA4D1" w14:textId="77777777" w:rsidR="00821825" w:rsidRPr="00821825" w:rsidRDefault="00821825" w:rsidP="00821825">
      <w:pPr>
        <w:spacing w:after="0" w:line="240" w:lineRule="auto"/>
        <w:jc w:val="center"/>
        <w:rPr>
          <w:rFonts w:ascii="Times New Roman" w:eastAsia="Calibri" w:hAnsi="Times New Roman" w:cs="B Nazanin"/>
          <w:b/>
          <w:bCs/>
          <w:color w:val="C00000"/>
          <w:sz w:val="28"/>
          <w:szCs w:val="28"/>
          <w:rtl/>
        </w:rPr>
      </w:pPr>
      <w:bookmarkStart w:id="0" w:name="OLE_LINK4"/>
      <w:bookmarkStart w:id="1" w:name="OLE_LINK3"/>
    </w:p>
    <w:bookmarkEnd w:id="0"/>
    <w:bookmarkEnd w:id="1"/>
    <w:p w14:paraId="1501A851" w14:textId="77777777" w:rsidR="00821825" w:rsidRPr="00821825" w:rsidRDefault="00821825" w:rsidP="00821825">
      <w:pPr>
        <w:spacing w:after="0" w:line="240" w:lineRule="auto"/>
        <w:jc w:val="center"/>
        <w:rPr>
          <w:rFonts w:ascii="Times New Roman" w:eastAsia="Calibri" w:hAnsi="Times New Roman" w:cs="B Nazanin"/>
          <w:b/>
          <w:bCs/>
          <w:sz w:val="24"/>
          <w:szCs w:val="24"/>
          <w:rtl/>
          <w:lang w:bidi="ar-SA"/>
        </w:rPr>
      </w:pPr>
      <w:r w:rsidRPr="00821825">
        <w:rPr>
          <w:rFonts w:ascii="Times New Roman" w:eastAsia="Calibri" w:hAnsi="Times New Roman" w:cs="B Nazanin" w:hint="cs"/>
          <w:b/>
          <w:bCs/>
          <w:sz w:val="24"/>
          <w:szCs w:val="24"/>
          <w:rtl/>
          <w:lang w:bidi="ar-SA"/>
        </w:rPr>
        <w:t xml:space="preserve">فروغ </w:t>
      </w:r>
      <w:proofErr w:type="spellStart"/>
      <w:r w:rsidRPr="00821825">
        <w:rPr>
          <w:rFonts w:ascii="Times New Roman" w:eastAsia="Calibri" w:hAnsi="Times New Roman" w:cs="B Nazanin" w:hint="cs"/>
          <w:b/>
          <w:bCs/>
          <w:sz w:val="24"/>
          <w:szCs w:val="24"/>
          <w:rtl/>
          <w:lang w:bidi="ar-SA"/>
        </w:rPr>
        <w:t>ریانی</w:t>
      </w:r>
      <w:proofErr w:type="spellEnd"/>
    </w:p>
    <w:p w14:paraId="7BA2DC5A" w14:textId="77777777" w:rsidR="00821825" w:rsidRPr="00821825" w:rsidRDefault="00821825" w:rsidP="00821825">
      <w:pPr>
        <w:spacing w:after="0" w:line="240" w:lineRule="auto"/>
        <w:jc w:val="center"/>
        <w:rPr>
          <w:rFonts w:ascii="Times New Roman" w:eastAsia="Calibri" w:hAnsi="Times New Roman" w:cs="B Nazanin"/>
          <w:rtl/>
        </w:rPr>
      </w:pPr>
      <w:bookmarkStart w:id="2" w:name="OLE_LINK2"/>
      <w:bookmarkStart w:id="3" w:name="OLE_LINK1"/>
      <w:proofErr w:type="spellStart"/>
      <w:r w:rsidRPr="00821825">
        <w:rPr>
          <w:rFonts w:ascii="Times New Roman" w:eastAsia="Calibri" w:hAnsi="Times New Roman" w:cs="B Nazanin" w:hint="cs"/>
          <w:rtl/>
          <w:lang w:bidi="ar-SA"/>
        </w:rPr>
        <w:t>دانشجوی</w:t>
      </w:r>
      <w:proofErr w:type="spellEnd"/>
      <w:r w:rsidRPr="00821825">
        <w:rPr>
          <w:rFonts w:ascii="Times New Roman" w:eastAsia="Calibri" w:hAnsi="Times New Roman" w:cs="B Nazanin"/>
        </w:rPr>
        <w:t xml:space="preserve"> </w:t>
      </w:r>
      <w:proofErr w:type="spellStart"/>
      <w:r w:rsidRPr="00821825">
        <w:rPr>
          <w:rFonts w:ascii="Times New Roman" w:eastAsia="Calibri" w:hAnsi="Times New Roman" w:cs="B Nazanin" w:hint="cs"/>
          <w:rtl/>
          <w:lang w:bidi="ar-SA"/>
        </w:rPr>
        <w:t>دکتری</w:t>
      </w:r>
      <w:proofErr w:type="spellEnd"/>
      <w:r w:rsidRPr="00821825">
        <w:rPr>
          <w:rFonts w:ascii="Times New Roman" w:eastAsia="Calibri" w:hAnsi="Times New Roman" w:cs="B Nazanin"/>
        </w:rPr>
        <w:t xml:space="preserve"> </w:t>
      </w:r>
      <w:proofErr w:type="spellStart"/>
      <w:r w:rsidRPr="00821825">
        <w:rPr>
          <w:rFonts w:ascii="Times New Roman" w:eastAsia="Calibri" w:hAnsi="Times New Roman" w:cs="B Nazanin" w:hint="cs"/>
          <w:rtl/>
          <w:lang w:bidi="ar-SA"/>
        </w:rPr>
        <w:t>پرستاری</w:t>
      </w:r>
      <w:proofErr w:type="spellEnd"/>
      <w:r w:rsidRPr="00821825">
        <w:rPr>
          <w:rFonts w:ascii="Times New Roman" w:eastAsia="Calibri" w:hAnsi="Times New Roman" w:cs="B Nazanin"/>
          <w:rtl/>
        </w:rPr>
        <w:t>،</w:t>
      </w:r>
      <w:r w:rsidRPr="00821825">
        <w:rPr>
          <w:rFonts w:ascii="Times New Roman" w:eastAsia="Calibri" w:hAnsi="Times New Roman" w:cs="B Nazanin"/>
        </w:rPr>
        <w:t xml:space="preserve"> </w:t>
      </w:r>
      <w:proofErr w:type="spellStart"/>
      <w:r w:rsidRPr="00821825">
        <w:rPr>
          <w:rFonts w:ascii="Times New Roman" w:eastAsia="Calibri" w:hAnsi="Times New Roman" w:cs="B Nazanin" w:hint="cs"/>
          <w:rtl/>
          <w:lang w:bidi="ar-SA"/>
        </w:rPr>
        <w:t>دانشگاه</w:t>
      </w:r>
      <w:proofErr w:type="spellEnd"/>
      <w:r w:rsidRPr="00821825">
        <w:rPr>
          <w:rFonts w:ascii="Times New Roman" w:eastAsia="Calibri" w:hAnsi="Times New Roman" w:cs="B Nazanin"/>
        </w:rPr>
        <w:t xml:space="preserve"> </w:t>
      </w:r>
      <w:r w:rsidRPr="00821825">
        <w:rPr>
          <w:rFonts w:ascii="Times New Roman" w:eastAsia="Calibri" w:hAnsi="Times New Roman" w:cs="B Nazanin" w:hint="cs"/>
          <w:rtl/>
          <w:lang w:bidi="ar-SA"/>
        </w:rPr>
        <w:t>علوم</w:t>
      </w:r>
      <w:r w:rsidRPr="00821825">
        <w:rPr>
          <w:rFonts w:ascii="Times New Roman" w:eastAsia="Calibri" w:hAnsi="Times New Roman" w:cs="B Nazanin"/>
        </w:rPr>
        <w:t xml:space="preserve"> </w:t>
      </w:r>
      <w:proofErr w:type="spellStart"/>
      <w:r w:rsidRPr="00821825">
        <w:rPr>
          <w:rFonts w:ascii="Times New Roman" w:eastAsia="Calibri" w:hAnsi="Times New Roman" w:cs="B Nazanin" w:hint="cs"/>
          <w:rtl/>
          <w:lang w:bidi="ar-SA"/>
        </w:rPr>
        <w:t>پزشکی</w:t>
      </w:r>
      <w:proofErr w:type="spellEnd"/>
      <w:r w:rsidRPr="00821825">
        <w:rPr>
          <w:rFonts w:ascii="Times New Roman" w:eastAsia="Calibri" w:hAnsi="Times New Roman" w:cs="B Nazanin"/>
        </w:rPr>
        <w:t xml:space="preserve"> </w:t>
      </w:r>
      <w:r w:rsidRPr="00821825">
        <w:rPr>
          <w:rFonts w:ascii="Times New Roman" w:eastAsia="Calibri" w:hAnsi="Times New Roman" w:cs="B Nazanin" w:hint="cs"/>
          <w:rtl/>
          <w:lang w:bidi="ar-SA"/>
        </w:rPr>
        <w:t>مشهد، مشهد،</w:t>
      </w:r>
      <w:r w:rsidRPr="00821825">
        <w:rPr>
          <w:rFonts w:ascii="Times New Roman" w:eastAsia="Calibri" w:hAnsi="Times New Roman" w:cs="B Nazanin"/>
        </w:rPr>
        <w:t xml:space="preserve"> </w:t>
      </w:r>
      <w:proofErr w:type="spellStart"/>
      <w:r w:rsidRPr="00821825">
        <w:rPr>
          <w:rFonts w:ascii="Times New Roman" w:eastAsia="Calibri" w:hAnsi="Times New Roman" w:cs="B Nazanin" w:hint="cs"/>
          <w:rtl/>
          <w:lang w:bidi="ar-SA"/>
        </w:rPr>
        <w:t>ایران</w:t>
      </w:r>
      <w:proofErr w:type="spellEnd"/>
    </w:p>
    <w:bookmarkEnd w:id="2"/>
    <w:bookmarkEnd w:id="3"/>
    <w:p w14:paraId="31EC59FD" w14:textId="77777777" w:rsidR="00821825" w:rsidRPr="00821825" w:rsidRDefault="00821825" w:rsidP="00821825">
      <w:pPr>
        <w:spacing w:after="0" w:line="240" w:lineRule="auto"/>
        <w:jc w:val="center"/>
        <w:rPr>
          <w:rFonts w:ascii="Times New Roman" w:eastAsia="Calibri" w:hAnsi="Times New Roman" w:cs="B Nazanin"/>
          <w:b/>
          <w:bCs/>
          <w:sz w:val="24"/>
          <w:szCs w:val="24"/>
          <w:rtl/>
          <w:lang w:bidi="ar-SA"/>
        </w:rPr>
      </w:pPr>
      <w:proofErr w:type="spellStart"/>
      <w:r w:rsidRPr="00821825">
        <w:rPr>
          <w:rFonts w:ascii="Times New Roman" w:eastAsia="Calibri" w:hAnsi="Times New Roman" w:cs="B Nazanin" w:hint="cs"/>
          <w:b/>
          <w:bCs/>
          <w:sz w:val="24"/>
          <w:szCs w:val="24"/>
          <w:rtl/>
          <w:lang w:bidi="ar-SA"/>
        </w:rPr>
        <w:t>حسین</w:t>
      </w:r>
      <w:proofErr w:type="spellEnd"/>
      <w:r w:rsidRPr="00821825">
        <w:rPr>
          <w:rFonts w:ascii="Times New Roman" w:eastAsia="Calibri" w:hAnsi="Times New Roman" w:cs="B Nazanin" w:hint="cs"/>
          <w:b/>
          <w:bCs/>
          <w:sz w:val="24"/>
          <w:szCs w:val="24"/>
          <w:rtl/>
          <w:lang w:bidi="ar-SA"/>
        </w:rPr>
        <w:t xml:space="preserve"> </w:t>
      </w:r>
      <w:proofErr w:type="spellStart"/>
      <w:r w:rsidRPr="00821825">
        <w:rPr>
          <w:rFonts w:ascii="Times New Roman" w:eastAsia="Calibri" w:hAnsi="Times New Roman" w:cs="B Nazanin" w:hint="cs"/>
          <w:b/>
          <w:bCs/>
          <w:sz w:val="24"/>
          <w:szCs w:val="24"/>
          <w:rtl/>
          <w:lang w:bidi="ar-SA"/>
        </w:rPr>
        <w:t>کریمی</w:t>
      </w:r>
      <w:proofErr w:type="spellEnd"/>
      <w:r w:rsidRPr="00821825">
        <w:rPr>
          <w:rFonts w:ascii="Times New Roman" w:eastAsia="Calibri" w:hAnsi="Times New Roman" w:cs="B Nazanin" w:hint="cs"/>
          <w:b/>
          <w:bCs/>
          <w:sz w:val="24"/>
          <w:szCs w:val="24"/>
          <w:rtl/>
          <w:lang w:bidi="ar-SA"/>
        </w:rPr>
        <w:t xml:space="preserve"> </w:t>
      </w:r>
      <w:proofErr w:type="spellStart"/>
      <w:r w:rsidRPr="00821825">
        <w:rPr>
          <w:rFonts w:ascii="Times New Roman" w:eastAsia="Calibri" w:hAnsi="Times New Roman" w:cs="B Nazanin" w:hint="cs"/>
          <w:b/>
          <w:bCs/>
          <w:sz w:val="24"/>
          <w:szCs w:val="24"/>
          <w:rtl/>
          <w:lang w:bidi="ar-SA"/>
        </w:rPr>
        <w:t>مونقی</w:t>
      </w:r>
      <w:proofErr w:type="spellEnd"/>
    </w:p>
    <w:p w14:paraId="53450AF6" w14:textId="77777777" w:rsidR="00821825" w:rsidRPr="00821825" w:rsidRDefault="00821825" w:rsidP="00821825">
      <w:pPr>
        <w:tabs>
          <w:tab w:val="left" w:pos="3497"/>
          <w:tab w:val="left" w:pos="6474"/>
        </w:tabs>
        <w:bidi w:val="0"/>
        <w:spacing w:after="0" w:line="240" w:lineRule="auto"/>
        <w:jc w:val="center"/>
        <w:rPr>
          <w:rFonts w:ascii="Times New Roman" w:eastAsia="Calibri" w:hAnsi="Times New Roman" w:cs="B Nazanin"/>
          <w:lang w:bidi="ar-SA"/>
        </w:rPr>
      </w:pPr>
      <w:r w:rsidRPr="00821825">
        <w:rPr>
          <w:rFonts w:ascii="Times New Roman" w:eastAsia="Calibri" w:hAnsi="Times New Roman" w:cs="B Nazanin" w:hint="cs"/>
          <w:rtl/>
        </w:rPr>
        <w:t>دکتری پرستاری،</w:t>
      </w:r>
      <w:r w:rsidRPr="00821825">
        <w:rPr>
          <w:rFonts w:ascii="Times New Roman" w:eastAsia="Calibri" w:hAnsi="Times New Roman" w:cs="B Nazanin"/>
          <w:rtl/>
          <w:lang w:bidi="ar-SA"/>
        </w:rPr>
        <w:t xml:space="preserve"> استاد </w:t>
      </w:r>
      <w:proofErr w:type="spellStart"/>
      <w:r w:rsidRPr="00821825">
        <w:rPr>
          <w:rFonts w:ascii="Times New Roman" w:eastAsia="Calibri" w:hAnsi="Times New Roman" w:cs="B Nazanin"/>
          <w:rtl/>
          <w:lang w:bidi="ar-SA"/>
        </w:rPr>
        <w:t>مرکز</w:t>
      </w:r>
      <w:proofErr w:type="spellEnd"/>
      <w:r w:rsidRPr="00821825">
        <w:rPr>
          <w:rFonts w:ascii="Times New Roman" w:eastAsia="Calibri" w:hAnsi="Times New Roman" w:cs="B Nazanin"/>
          <w:rtl/>
          <w:lang w:bidi="ar-SA"/>
        </w:rPr>
        <w:t xml:space="preserve"> </w:t>
      </w:r>
      <w:proofErr w:type="spellStart"/>
      <w:r w:rsidRPr="00821825">
        <w:rPr>
          <w:rFonts w:ascii="Times New Roman" w:eastAsia="Calibri" w:hAnsi="Times New Roman" w:cs="B Nazanin"/>
          <w:rtl/>
          <w:lang w:bidi="ar-SA"/>
        </w:rPr>
        <w:t>تحقیقات</w:t>
      </w:r>
      <w:proofErr w:type="spellEnd"/>
      <w:r w:rsidRPr="00821825">
        <w:rPr>
          <w:rFonts w:ascii="Times New Roman" w:eastAsia="Calibri" w:hAnsi="Times New Roman" w:cs="B Nazanin"/>
          <w:rtl/>
          <w:lang w:bidi="ar-SA"/>
        </w:rPr>
        <w:t xml:space="preserve"> </w:t>
      </w:r>
      <w:proofErr w:type="spellStart"/>
      <w:r w:rsidRPr="00821825">
        <w:rPr>
          <w:rFonts w:ascii="Times New Roman" w:eastAsia="Calibri" w:hAnsi="Times New Roman" w:cs="B Nazanin"/>
          <w:rtl/>
          <w:lang w:bidi="ar-SA"/>
        </w:rPr>
        <w:t>مراقبت</w:t>
      </w:r>
      <w:proofErr w:type="spellEnd"/>
      <w:r w:rsidRPr="00821825">
        <w:rPr>
          <w:rFonts w:ascii="Times New Roman" w:eastAsia="Calibri" w:hAnsi="Times New Roman" w:cs="B Nazanin"/>
          <w:rtl/>
          <w:lang w:bidi="ar-SA"/>
        </w:rPr>
        <w:t xml:space="preserve"> های </w:t>
      </w:r>
      <w:proofErr w:type="spellStart"/>
      <w:r w:rsidRPr="00821825">
        <w:rPr>
          <w:rFonts w:ascii="Times New Roman" w:eastAsia="Calibri" w:hAnsi="Times New Roman" w:cs="B Nazanin"/>
          <w:rtl/>
          <w:lang w:bidi="ar-SA"/>
        </w:rPr>
        <w:t>پرستاری</w:t>
      </w:r>
      <w:proofErr w:type="spellEnd"/>
      <w:r w:rsidRPr="00821825">
        <w:rPr>
          <w:rFonts w:ascii="Times New Roman" w:eastAsia="Calibri" w:hAnsi="Times New Roman" w:cs="B Nazanin"/>
          <w:rtl/>
          <w:lang w:bidi="ar-SA"/>
        </w:rPr>
        <w:t xml:space="preserve"> و </w:t>
      </w:r>
      <w:proofErr w:type="spellStart"/>
      <w:r w:rsidRPr="00821825">
        <w:rPr>
          <w:rFonts w:ascii="Times New Roman" w:eastAsia="Calibri" w:hAnsi="Times New Roman" w:cs="B Nazanin"/>
          <w:rtl/>
          <w:lang w:bidi="ar-SA"/>
        </w:rPr>
        <w:t>مامایی</w:t>
      </w:r>
      <w:proofErr w:type="spellEnd"/>
      <w:r w:rsidRPr="00821825">
        <w:rPr>
          <w:rFonts w:ascii="Times New Roman" w:eastAsia="Calibri" w:hAnsi="Times New Roman" w:cs="B Nazanin"/>
          <w:rtl/>
          <w:lang w:bidi="ar-SA"/>
        </w:rPr>
        <w:t xml:space="preserve"> و </w:t>
      </w:r>
      <w:proofErr w:type="spellStart"/>
      <w:r w:rsidRPr="00821825">
        <w:rPr>
          <w:rFonts w:ascii="Times New Roman" w:eastAsia="Calibri" w:hAnsi="Times New Roman" w:cs="B Nazanin"/>
          <w:rtl/>
          <w:lang w:bidi="ar-SA"/>
        </w:rPr>
        <w:t>گروه</w:t>
      </w:r>
      <w:proofErr w:type="spellEnd"/>
      <w:r w:rsidRPr="00821825">
        <w:rPr>
          <w:rFonts w:ascii="Times New Roman" w:eastAsia="Calibri" w:hAnsi="Times New Roman" w:cs="B Nazanin"/>
          <w:rtl/>
          <w:lang w:bidi="ar-SA"/>
        </w:rPr>
        <w:t xml:space="preserve"> </w:t>
      </w:r>
      <w:proofErr w:type="spellStart"/>
      <w:r w:rsidRPr="00821825">
        <w:rPr>
          <w:rFonts w:ascii="Times New Roman" w:eastAsia="Calibri" w:hAnsi="Times New Roman" w:cs="B Nazanin"/>
          <w:rtl/>
          <w:lang w:bidi="ar-SA"/>
        </w:rPr>
        <w:t>آموزش</w:t>
      </w:r>
      <w:proofErr w:type="spellEnd"/>
      <w:r w:rsidRPr="00821825">
        <w:rPr>
          <w:rFonts w:ascii="Times New Roman" w:eastAsia="Calibri" w:hAnsi="Times New Roman" w:cs="B Nazanin"/>
          <w:rtl/>
          <w:lang w:bidi="ar-SA"/>
        </w:rPr>
        <w:t xml:space="preserve"> </w:t>
      </w:r>
      <w:proofErr w:type="spellStart"/>
      <w:r w:rsidRPr="00821825">
        <w:rPr>
          <w:rFonts w:ascii="Times New Roman" w:eastAsia="Calibri" w:hAnsi="Times New Roman" w:cs="B Nazanin"/>
          <w:rtl/>
          <w:lang w:bidi="ar-SA"/>
        </w:rPr>
        <w:t>پزشکی</w:t>
      </w:r>
      <w:proofErr w:type="spellEnd"/>
      <w:r w:rsidRPr="00821825">
        <w:rPr>
          <w:rFonts w:ascii="Times New Roman" w:eastAsia="Calibri" w:hAnsi="Times New Roman" w:cs="B Nazanin"/>
          <w:rtl/>
          <w:lang w:bidi="ar-SA"/>
        </w:rPr>
        <w:t xml:space="preserve"> </w:t>
      </w:r>
      <w:proofErr w:type="spellStart"/>
      <w:r w:rsidRPr="00821825">
        <w:rPr>
          <w:rFonts w:ascii="Times New Roman" w:eastAsia="Calibri" w:hAnsi="Times New Roman" w:cs="B Nazanin"/>
          <w:rtl/>
          <w:lang w:bidi="ar-SA"/>
        </w:rPr>
        <w:t>دانشکده</w:t>
      </w:r>
      <w:proofErr w:type="spellEnd"/>
      <w:r w:rsidRPr="00821825">
        <w:rPr>
          <w:rFonts w:ascii="Times New Roman" w:eastAsia="Calibri" w:hAnsi="Times New Roman" w:cs="B Nazanin"/>
          <w:rtl/>
          <w:lang w:bidi="ar-SA"/>
        </w:rPr>
        <w:t xml:space="preserve"> </w:t>
      </w:r>
      <w:proofErr w:type="spellStart"/>
      <w:r w:rsidRPr="00821825">
        <w:rPr>
          <w:rFonts w:ascii="Times New Roman" w:eastAsia="Calibri" w:hAnsi="Times New Roman" w:cs="B Nazanin"/>
          <w:rtl/>
          <w:lang w:bidi="ar-SA"/>
        </w:rPr>
        <w:t>پزشکی،دانشگاه</w:t>
      </w:r>
      <w:proofErr w:type="spellEnd"/>
      <w:r w:rsidRPr="00821825">
        <w:rPr>
          <w:rFonts w:ascii="Times New Roman" w:eastAsia="Calibri" w:hAnsi="Times New Roman" w:cs="B Nazanin"/>
          <w:rtl/>
          <w:lang w:bidi="ar-SA"/>
        </w:rPr>
        <w:t xml:space="preserve"> علوم </w:t>
      </w:r>
      <w:proofErr w:type="spellStart"/>
      <w:r w:rsidRPr="00821825">
        <w:rPr>
          <w:rFonts w:ascii="Times New Roman" w:eastAsia="Calibri" w:hAnsi="Times New Roman" w:cs="B Nazanin"/>
          <w:rtl/>
          <w:lang w:bidi="ar-SA"/>
        </w:rPr>
        <w:t>پزشکی</w:t>
      </w:r>
      <w:proofErr w:type="spellEnd"/>
      <w:r w:rsidRPr="00821825">
        <w:rPr>
          <w:rFonts w:ascii="Times New Roman" w:eastAsia="Calibri" w:hAnsi="Times New Roman" w:cs="B Nazanin"/>
          <w:rtl/>
          <w:lang w:bidi="ar-SA"/>
        </w:rPr>
        <w:t xml:space="preserve"> مشهد، مشهد، </w:t>
      </w:r>
      <w:proofErr w:type="spellStart"/>
      <w:r w:rsidRPr="00821825">
        <w:rPr>
          <w:rFonts w:ascii="Times New Roman" w:eastAsia="Calibri" w:hAnsi="Times New Roman" w:cs="B Nazanin"/>
          <w:rtl/>
          <w:lang w:bidi="ar-SA"/>
        </w:rPr>
        <w:t>ایران</w:t>
      </w:r>
      <w:proofErr w:type="spellEnd"/>
    </w:p>
    <w:p w14:paraId="1AC26738" w14:textId="77777777" w:rsidR="00821825" w:rsidRPr="00821825" w:rsidRDefault="00821825" w:rsidP="00821825">
      <w:pPr>
        <w:tabs>
          <w:tab w:val="left" w:pos="3497"/>
          <w:tab w:val="left" w:pos="6474"/>
        </w:tabs>
        <w:bidi w:val="0"/>
        <w:spacing w:after="0" w:line="240" w:lineRule="auto"/>
        <w:jc w:val="center"/>
        <w:rPr>
          <w:rFonts w:ascii="Times New Roman" w:eastAsia="Calibri" w:hAnsi="Times New Roman" w:cs="B Nazanin"/>
          <w:b/>
          <w:bCs/>
          <w:sz w:val="24"/>
          <w:szCs w:val="24"/>
          <w:lang w:bidi="ar-SA"/>
        </w:rPr>
      </w:pPr>
      <w:proofErr w:type="spellStart"/>
      <w:r w:rsidRPr="00821825">
        <w:rPr>
          <w:rFonts w:ascii="Times New Roman" w:eastAsia="Calibri" w:hAnsi="Times New Roman" w:cs="B Nazanin" w:hint="cs"/>
          <w:b/>
          <w:bCs/>
          <w:sz w:val="24"/>
          <w:szCs w:val="24"/>
          <w:rtl/>
          <w:lang w:bidi="ar-SA"/>
        </w:rPr>
        <w:t>جمیله</w:t>
      </w:r>
      <w:proofErr w:type="spellEnd"/>
      <w:r w:rsidRPr="00821825">
        <w:rPr>
          <w:rFonts w:ascii="Times New Roman" w:eastAsia="Calibri" w:hAnsi="Times New Roman" w:cs="B Nazanin" w:hint="cs"/>
          <w:b/>
          <w:bCs/>
          <w:sz w:val="24"/>
          <w:szCs w:val="24"/>
          <w:rtl/>
          <w:lang w:bidi="ar-SA"/>
        </w:rPr>
        <w:t xml:space="preserve"> فرخ </w:t>
      </w:r>
      <w:proofErr w:type="spellStart"/>
      <w:r w:rsidRPr="00821825">
        <w:rPr>
          <w:rFonts w:ascii="Times New Roman" w:eastAsia="Calibri" w:hAnsi="Times New Roman" w:cs="B Nazanin" w:hint="cs"/>
          <w:b/>
          <w:bCs/>
          <w:sz w:val="24"/>
          <w:szCs w:val="24"/>
          <w:rtl/>
          <w:lang w:bidi="ar-SA"/>
        </w:rPr>
        <w:t>زادیان</w:t>
      </w:r>
      <w:proofErr w:type="spellEnd"/>
    </w:p>
    <w:p w14:paraId="2EFE9FBE" w14:textId="77777777" w:rsidR="00821825" w:rsidRPr="00821825" w:rsidRDefault="00821825" w:rsidP="00821825">
      <w:pPr>
        <w:tabs>
          <w:tab w:val="left" w:pos="3497"/>
          <w:tab w:val="left" w:pos="6474"/>
        </w:tabs>
        <w:bidi w:val="0"/>
        <w:spacing w:after="0" w:line="240" w:lineRule="auto"/>
        <w:jc w:val="center"/>
        <w:rPr>
          <w:rFonts w:ascii="Times New Roman" w:eastAsia="Calibri" w:hAnsi="Times New Roman" w:cs="B Nazanin"/>
          <w:rtl/>
          <w:lang w:bidi="ar-SA"/>
        </w:rPr>
      </w:pPr>
      <w:proofErr w:type="spellStart"/>
      <w:r w:rsidRPr="00821825">
        <w:rPr>
          <w:rFonts w:ascii="Times New Roman" w:eastAsia="Calibri" w:hAnsi="Times New Roman" w:cs="B Nazanin" w:hint="cs"/>
          <w:rtl/>
          <w:lang w:bidi="ar-SA"/>
        </w:rPr>
        <w:t>مرکز</w:t>
      </w:r>
      <w:proofErr w:type="spellEnd"/>
      <w:r w:rsidRPr="00821825">
        <w:rPr>
          <w:rFonts w:ascii="Times New Roman" w:eastAsia="Calibri" w:hAnsi="Times New Roman" w:cs="B Nazanin" w:hint="cs"/>
          <w:rtl/>
          <w:lang w:bidi="ar-SA"/>
        </w:rPr>
        <w:t xml:space="preserve"> </w:t>
      </w:r>
      <w:proofErr w:type="spellStart"/>
      <w:r w:rsidRPr="00821825">
        <w:rPr>
          <w:rFonts w:ascii="Times New Roman" w:eastAsia="Calibri" w:hAnsi="Times New Roman" w:cs="B Nazanin" w:hint="cs"/>
          <w:rtl/>
          <w:lang w:bidi="ar-SA"/>
        </w:rPr>
        <w:t>تحقیقات</w:t>
      </w:r>
      <w:proofErr w:type="spellEnd"/>
      <w:r w:rsidRPr="00821825">
        <w:rPr>
          <w:rFonts w:ascii="Times New Roman" w:eastAsia="Calibri" w:hAnsi="Times New Roman" w:cs="B Nazanin" w:hint="cs"/>
          <w:rtl/>
          <w:lang w:bidi="ar-SA"/>
        </w:rPr>
        <w:t xml:space="preserve"> </w:t>
      </w:r>
      <w:proofErr w:type="spellStart"/>
      <w:r w:rsidRPr="00821825">
        <w:rPr>
          <w:rFonts w:ascii="Times New Roman" w:eastAsia="Calibri" w:hAnsi="Times New Roman" w:cs="B Nazanin" w:hint="cs"/>
          <w:rtl/>
          <w:lang w:bidi="ar-SA"/>
        </w:rPr>
        <w:t>پرستاری</w:t>
      </w:r>
      <w:proofErr w:type="spellEnd"/>
      <w:r w:rsidRPr="00821825">
        <w:rPr>
          <w:rFonts w:ascii="Times New Roman" w:eastAsia="Calibri" w:hAnsi="Times New Roman" w:cs="B Nazanin" w:hint="cs"/>
          <w:rtl/>
          <w:lang w:bidi="ar-SA"/>
        </w:rPr>
        <w:t xml:space="preserve">، </w:t>
      </w:r>
      <w:proofErr w:type="spellStart"/>
      <w:r w:rsidRPr="00821825">
        <w:rPr>
          <w:rFonts w:ascii="Times New Roman" w:eastAsia="Calibri" w:hAnsi="Times New Roman" w:cs="B Nazanin"/>
          <w:rtl/>
          <w:lang w:bidi="ar-SA"/>
        </w:rPr>
        <w:t>دانشگاه</w:t>
      </w:r>
      <w:proofErr w:type="spellEnd"/>
      <w:r w:rsidRPr="00821825">
        <w:rPr>
          <w:rFonts w:ascii="Times New Roman" w:eastAsia="Calibri" w:hAnsi="Times New Roman" w:cs="B Nazanin"/>
          <w:rtl/>
          <w:lang w:bidi="ar-SA"/>
        </w:rPr>
        <w:t xml:space="preserve"> علوم </w:t>
      </w:r>
      <w:proofErr w:type="spellStart"/>
      <w:r w:rsidRPr="00821825">
        <w:rPr>
          <w:rFonts w:ascii="Times New Roman" w:eastAsia="Calibri" w:hAnsi="Times New Roman" w:cs="B Nazanin"/>
          <w:rtl/>
          <w:lang w:bidi="ar-SA"/>
        </w:rPr>
        <w:t>پزشک</w:t>
      </w:r>
      <w:r w:rsidRPr="00821825">
        <w:rPr>
          <w:rFonts w:ascii="Times New Roman" w:eastAsia="Calibri" w:hAnsi="Times New Roman" w:cs="B Nazanin" w:hint="cs"/>
          <w:rtl/>
          <w:lang w:bidi="ar-SA"/>
        </w:rPr>
        <w:t>ی</w:t>
      </w:r>
      <w:proofErr w:type="spellEnd"/>
      <w:r w:rsidRPr="00821825">
        <w:rPr>
          <w:rFonts w:ascii="Times New Roman" w:eastAsia="Calibri" w:hAnsi="Times New Roman" w:cs="B Nazanin"/>
          <w:rtl/>
          <w:lang w:bidi="ar-SA"/>
        </w:rPr>
        <w:t xml:space="preserve"> </w:t>
      </w:r>
      <w:proofErr w:type="spellStart"/>
      <w:r w:rsidRPr="00821825">
        <w:rPr>
          <w:rFonts w:ascii="Times New Roman" w:eastAsia="Calibri" w:hAnsi="Times New Roman" w:cs="B Nazanin"/>
          <w:rtl/>
          <w:lang w:bidi="ar-SA"/>
        </w:rPr>
        <w:t>کرمان</w:t>
      </w:r>
      <w:proofErr w:type="spellEnd"/>
      <w:r w:rsidRPr="00821825">
        <w:rPr>
          <w:rFonts w:ascii="Times New Roman" w:eastAsia="Calibri" w:hAnsi="Times New Roman" w:cs="B Nazanin" w:hint="eastAsia"/>
          <w:rtl/>
          <w:lang w:bidi="ar-SA"/>
        </w:rPr>
        <w:t>،</w:t>
      </w:r>
      <w:r w:rsidRPr="00821825">
        <w:rPr>
          <w:rFonts w:ascii="Times New Roman" w:eastAsia="Calibri" w:hAnsi="Times New Roman" w:cs="B Nazanin"/>
          <w:rtl/>
          <w:lang w:bidi="ar-SA"/>
        </w:rPr>
        <w:t xml:space="preserve"> </w:t>
      </w:r>
      <w:proofErr w:type="spellStart"/>
      <w:r w:rsidRPr="00821825">
        <w:rPr>
          <w:rFonts w:ascii="Times New Roman" w:eastAsia="Calibri" w:hAnsi="Times New Roman" w:cs="B Nazanin"/>
          <w:rtl/>
          <w:lang w:bidi="ar-SA"/>
        </w:rPr>
        <w:t>کرمان</w:t>
      </w:r>
      <w:proofErr w:type="spellEnd"/>
      <w:r w:rsidRPr="00821825">
        <w:rPr>
          <w:rFonts w:ascii="Times New Roman" w:eastAsia="Calibri" w:hAnsi="Times New Roman" w:cs="B Nazanin"/>
          <w:rtl/>
          <w:lang w:bidi="ar-SA"/>
        </w:rPr>
        <w:t xml:space="preserve">، </w:t>
      </w:r>
      <w:proofErr w:type="spellStart"/>
      <w:r w:rsidRPr="00821825">
        <w:rPr>
          <w:rFonts w:ascii="Times New Roman" w:eastAsia="Calibri" w:hAnsi="Times New Roman" w:cs="B Nazanin"/>
          <w:rtl/>
          <w:lang w:bidi="ar-SA"/>
        </w:rPr>
        <w:t>ا</w:t>
      </w:r>
      <w:r w:rsidRPr="00821825">
        <w:rPr>
          <w:rFonts w:ascii="Times New Roman" w:eastAsia="Calibri" w:hAnsi="Times New Roman" w:cs="B Nazanin" w:hint="cs"/>
          <w:rtl/>
          <w:lang w:bidi="ar-SA"/>
        </w:rPr>
        <w:t>ی</w:t>
      </w:r>
      <w:r w:rsidRPr="00821825">
        <w:rPr>
          <w:rFonts w:ascii="Times New Roman" w:eastAsia="Calibri" w:hAnsi="Times New Roman" w:cs="B Nazanin" w:hint="eastAsia"/>
          <w:rtl/>
          <w:lang w:bidi="ar-SA"/>
        </w:rPr>
        <w:t>ران</w:t>
      </w:r>
      <w:proofErr w:type="spellEnd"/>
    </w:p>
    <w:p w14:paraId="1D17F78E" w14:textId="77777777" w:rsidR="00821825" w:rsidRPr="00821825" w:rsidRDefault="00821825" w:rsidP="00821825">
      <w:pPr>
        <w:tabs>
          <w:tab w:val="left" w:pos="3497"/>
          <w:tab w:val="left" w:pos="6474"/>
        </w:tabs>
        <w:bidi w:val="0"/>
        <w:spacing w:after="0" w:line="240" w:lineRule="auto"/>
        <w:jc w:val="center"/>
        <w:rPr>
          <w:rFonts w:ascii="Times New Roman" w:eastAsia="Calibri" w:hAnsi="Times New Roman" w:cs="B Nazanin"/>
          <w:lang w:bidi="ar-SA"/>
        </w:rPr>
      </w:pPr>
    </w:p>
    <w:p w14:paraId="2E2634FA" w14:textId="77777777" w:rsidR="00124128" w:rsidRPr="00124128" w:rsidRDefault="00124128" w:rsidP="00124128">
      <w:pPr>
        <w:tabs>
          <w:tab w:val="left" w:pos="3497"/>
          <w:tab w:val="left" w:pos="6474"/>
        </w:tabs>
        <w:spacing w:after="0" w:line="240" w:lineRule="auto"/>
        <w:ind w:left="706" w:right="706"/>
        <w:rPr>
          <w:rFonts w:ascii="Calibri" w:eastAsia="Calibri" w:hAnsi="Calibri" w:cs="B Nazanin"/>
          <w:b/>
          <w:bCs/>
          <w:sz w:val="24"/>
          <w:szCs w:val="24"/>
          <w:rtl/>
        </w:rPr>
      </w:pPr>
      <w:r w:rsidRPr="00124128">
        <w:rPr>
          <w:rFonts w:ascii="Calibri" w:eastAsia="Calibri" w:hAnsi="Calibri" w:cs="B Nazanin"/>
          <w:b/>
          <w:bCs/>
          <w:sz w:val="24"/>
          <w:szCs w:val="24"/>
          <w:rtl/>
        </w:rPr>
        <w:t>چک</w:t>
      </w:r>
      <w:r w:rsidRPr="00124128">
        <w:rPr>
          <w:rFonts w:ascii="Calibri" w:eastAsia="Calibri" w:hAnsi="Calibri" w:cs="B Nazanin" w:hint="cs"/>
          <w:b/>
          <w:bCs/>
          <w:sz w:val="24"/>
          <w:szCs w:val="24"/>
          <w:rtl/>
        </w:rPr>
        <w:t>ی</w:t>
      </w:r>
      <w:r w:rsidRPr="00124128">
        <w:rPr>
          <w:rFonts w:ascii="Calibri" w:eastAsia="Calibri" w:hAnsi="Calibri" w:cs="B Nazanin" w:hint="eastAsia"/>
          <w:b/>
          <w:bCs/>
          <w:sz w:val="24"/>
          <w:szCs w:val="24"/>
          <w:rtl/>
        </w:rPr>
        <w:t>ده</w:t>
      </w:r>
    </w:p>
    <w:p w14:paraId="0ACB265A" w14:textId="4D185BAF" w:rsidR="00124128" w:rsidRPr="00124128" w:rsidRDefault="00124128" w:rsidP="00380A08">
      <w:pPr>
        <w:tabs>
          <w:tab w:val="left" w:pos="3497"/>
          <w:tab w:val="left" w:pos="6474"/>
        </w:tabs>
        <w:spacing w:after="0" w:line="240" w:lineRule="auto"/>
        <w:ind w:left="706" w:right="706"/>
        <w:jc w:val="both"/>
        <w:rPr>
          <w:rFonts w:ascii="Times New Roman" w:eastAsia="Times New Roman" w:hAnsi="Times New Roman" w:cs="B Nazanin"/>
          <w:szCs w:val="24"/>
          <w:rtl/>
        </w:rPr>
      </w:pPr>
      <w:r>
        <w:rPr>
          <w:rFonts w:ascii="Calibri" w:eastAsia="Calibri" w:hAnsi="Calibri" w:cs="B Nazanin" w:hint="cs"/>
          <w:b/>
          <w:bCs/>
          <w:sz w:val="24"/>
          <w:szCs w:val="24"/>
          <w:rtl/>
        </w:rPr>
        <w:t>زمینه</w:t>
      </w:r>
      <w:r w:rsidRPr="00124128">
        <w:rPr>
          <w:rFonts w:ascii="Calibri" w:eastAsia="Calibri" w:hAnsi="Calibri" w:cs="B Nazanin"/>
          <w:b/>
          <w:bCs/>
          <w:sz w:val="24"/>
          <w:szCs w:val="24"/>
          <w:rtl/>
        </w:rPr>
        <w:t xml:space="preserve">: </w:t>
      </w:r>
      <w:r w:rsidRPr="00124128">
        <w:rPr>
          <w:rFonts w:ascii="Times New Roman" w:eastAsia="Times New Roman" w:hAnsi="Times New Roman" w:cs="B Nazanin"/>
          <w:szCs w:val="24"/>
          <w:rtl/>
        </w:rPr>
        <w:t>پ</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چ</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دگ</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روزافزون س</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ستم‌ها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مراقبت‌ها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بهداشت</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w:t>
      </w:r>
      <w:r w:rsidRPr="00124128">
        <w:rPr>
          <w:rFonts w:ascii="Times New Roman" w:eastAsia="Times New Roman" w:hAnsi="Times New Roman" w:cs="B Nazanin"/>
          <w:szCs w:val="24"/>
          <w:rtl/>
        </w:rPr>
        <w:t xml:space="preserve"> ن</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از</w:t>
      </w:r>
      <w:r w:rsidRPr="00124128">
        <w:rPr>
          <w:rFonts w:ascii="Times New Roman" w:eastAsia="Times New Roman" w:hAnsi="Times New Roman" w:cs="B Nazanin"/>
          <w:szCs w:val="24"/>
          <w:rtl/>
        </w:rPr>
        <w:t xml:space="preserve"> مبرم به همکار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ن‌حرفه‌ا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مؤثر را برجسته کرده است. پرستاران نقش محور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در هماهنگ</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مراقبت از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مار</w:t>
      </w:r>
      <w:r w:rsidRPr="00124128">
        <w:rPr>
          <w:rFonts w:ascii="Times New Roman" w:eastAsia="Times New Roman" w:hAnsi="Times New Roman" w:cs="B Nazanin"/>
          <w:szCs w:val="24"/>
          <w:rtl/>
        </w:rPr>
        <w:t xml:space="preserve"> دارند؛ با 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حال، آموزش پرستار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در بس</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از کشورها عمدتاً تک‌حرفه‌ا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باق</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مانده است و فرصت‌ها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ادگ</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مشارکت</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را</w:t>
      </w:r>
      <w:r w:rsidRPr="00124128">
        <w:rPr>
          <w:rFonts w:ascii="Calibri" w:eastAsia="Calibri" w:hAnsi="Calibri" w:cs="B Nazanin"/>
          <w:b/>
          <w:bCs/>
          <w:sz w:val="24"/>
          <w:szCs w:val="24"/>
          <w:rtl/>
        </w:rPr>
        <w:t xml:space="preserve"> </w:t>
      </w:r>
      <w:r w:rsidRPr="00124128">
        <w:rPr>
          <w:rFonts w:ascii="Times New Roman" w:eastAsia="Times New Roman" w:hAnsi="Times New Roman" w:cs="B Nazanin"/>
          <w:szCs w:val="24"/>
          <w:rtl/>
        </w:rPr>
        <w:t>محدود م</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کند</w:t>
      </w:r>
      <w:r w:rsidRPr="00124128">
        <w:rPr>
          <w:rFonts w:ascii="Times New Roman" w:eastAsia="Times New Roman" w:hAnsi="Times New Roman" w:cs="B Nazanin"/>
          <w:szCs w:val="24"/>
          <w:rtl/>
        </w:rPr>
        <w:t>.</w:t>
      </w:r>
    </w:p>
    <w:p w14:paraId="25CFA973" w14:textId="77777777" w:rsidR="00124128" w:rsidRPr="00124128" w:rsidRDefault="00124128" w:rsidP="00380A08">
      <w:pPr>
        <w:tabs>
          <w:tab w:val="left" w:pos="3497"/>
          <w:tab w:val="left" w:pos="6474"/>
        </w:tabs>
        <w:spacing w:after="0" w:line="240" w:lineRule="auto"/>
        <w:ind w:left="706" w:right="706"/>
        <w:jc w:val="both"/>
        <w:rPr>
          <w:rFonts w:ascii="Calibri" w:eastAsia="Calibri" w:hAnsi="Calibri" w:cs="B Nazanin"/>
          <w:b/>
          <w:bCs/>
          <w:sz w:val="24"/>
          <w:szCs w:val="24"/>
          <w:rtl/>
        </w:rPr>
      </w:pPr>
      <w:r w:rsidRPr="00124128">
        <w:rPr>
          <w:rFonts w:ascii="Calibri" w:eastAsia="Calibri" w:hAnsi="Calibri" w:cs="B Nazanin" w:hint="eastAsia"/>
          <w:b/>
          <w:bCs/>
          <w:sz w:val="24"/>
          <w:szCs w:val="24"/>
          <w:rtl/>
        </w:rPr>
        <w:t>هدف</w:t>
      </w:r>
      <w:r w:rsidRPr="00124128">
        <w:rPr>
          <w:rFonts w:ascii="Calibri" w:eastAsia="Calibri" w:hAnsi="Calibri" w:cs="B Nazanin"/>
          <w:b/>
          <w:bCs/>
          <w:sz w:val="24"/>
          <w:szCs w:val="24"/>
          <w:rtl/>
        </w:rPr>
        <w:t xml:space="preserve">: </w:t>
      </w:r>
      <w:r w:rsidRPr="00124128">
        <w:rPr>
          <w:rFonts w:ascii="Times New Roman" w:eastAsia="Times New Roman" w:hAnsi="Times New Roman" w:cs="B Nazanin"/>
          <w:szCs w:val="24"/>
          <w:rtl/>
        </w:rPr>
        <w:t>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مرور روا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ت</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س</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ستمات</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ک</w:t>
      </w:r>
      <w:r w:rsidRPr="00124128">
        <w:rPr>
          <w:rFonts w:ascii="Times New Roman" w:eastAsia="Times New Roman" w:hAnsi="Times New Roman" w:cs="B Nazanin"/>
          <w:szCs w:val="24"/>
          <w:rtl/>
        </w:rPr>
        <w:t xml:space="preserve"> با هدف بررس</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تأث</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رات</w:t>
      </w:r>
      <w:r w:rsidRPr="00124128">
        <w:rPr>
          <w:rFonts w:ascii="Times New Roman" w:eastAsia="Times New Roman" w:hAnsi="Times New Roman" w:cs="B Nazanin"/>
          <w:szCs w:val="24"/>
          <w:rtl/>
        </w:rPr>
        <w:t xml:space="preserve"> آموزش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ن‌حرفه‌ا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w:t>
      </w:r>
      <w:r w:rsidRPr="00124128">
        <w:rPr>
          <w:rFonts w:ascii="Times New Roman" w:eastAsia="Times New Roman" w:hAnsi="Times New Roman" w:cs="B Nazanin"/>
          <w:szCs w:val="24"/>
        </w:rPr>
        <w:t>IPE</w:t>
      </w:r>
      <w:r w:rsidRPr="00124128">
        <w:rPr>
          <w:rFonts w:ascii="Times New Roman" w:eastAsia="Times New Roman" w:hAnsi="Times New Roman" w:cs="B Nazanin"/>
          <w:szCs w:val="24"/>
          <w:rtl/>
        </w:rPr>
        <w:t>) بر پ</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امدها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آموزش</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w:t>
      </w:r>
      <w:r w:rsidRPr="00124128">
        <w:rPr>
          <w:rFonts w:ascii="Times New Roman" w:eastAsia="Times New Roman" w:hAnsi="Times New Roman" w:cs="B Nazanin"/>
          <w:szCs w:val="24"/>
          <w:rtl/>
        </w:rPr>
        <w:t xml:space="preserve"> حرفه‌ا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و بال</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منتخب در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دانشجو</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ان</w:t>
      </w:r>
      <w:r w:rsidRPr="00124128">
        <w:rPr>
          <w:rFonts w:ascii="Times New Roman" w:eastAsia="Times New Roman" w:hAnsi="Times New Roman" w:cs="B Nazanin"/>
          <w:szCs w:val="24"/>
          <w:rtl/>
        </w:rPr>
        <w:t xml:space="preserve"> پرستار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انجام شد.</w:t>
      </w:r>
    </w:p>
    <w:p w14:paraId="02099C32" w14:textId="77777777" w:rsidR="00124128" w:rsidRPr="00124128" w:rsidRDefault="00124128" w:rsidP="00380A08">
      <w:pPr>
        <w:tabs>
          <w:tab w:val="left" w:pos="3497"/>
          <w:tab w:val="left" w:pos="6474"/>
        </w:tabs>
        <w:spacing w:after="0" w:line="240" w:lineRule="auto"/>
        <w:ind w:left="706" w:right="706"/>
        <w:jc w:val="both"/>
        <w:rPr>
          <w:rFonts w:ascii="Calibri" w:eastAsia="Calibri" w:hAnsi="Calibri" w:cs="B Nazanin"/>
          <w:b/>
          <w:bCs/>
          <w:sz w:val="24"/>
          <w:szCs w:val="24"/>
          <w:rtl/>
        </w:rPr>
      </w:pPr>
      <w:r w:rsidRPr="00124128">
        <w:rPr>
          <w:rFonts w:ascii="Calibri" w:eastAsia="Calibri" w:hAnsi="Calibri" w:cs="B Nazanin" w:hint="eastAsia"/>
          <w:b/>
          <w:bCs/>
          <w:sz w:val="24"/>
          <w:szCs w:val="24"/>
          <w:rtl/>
        </w:rPr>
        <w:t>روش‌ها</w:t>
      </w:r>
      <w:r w:rsidRPr="00124128">
        <w:rPr>
          <w:rFonts w:ascii="Calibri" w:eastAsia="Calibri" w:hAnsi="Calibri" w:cs="B Nazanin"/>
          <w:b/>
          <w:bCs/>
          <w:sz w:val="24"/>
          <w:szCs w:val="24"/>
          <w:rtl/>
        </w:rPr>
        <w:t xml:space="preserve">: </w:t>
      </w:r>
      <w:r w:rsidRPr="00124128">
        <w:rPr>
          <w:rFonts w:ascii="Times New Roman" w:eastAsia="Times New Roman" w:hAnsi="Times New Roman" w:cs="B Nazanin"/>
          <w:szCs w:val="24"/>
          <w:rtl/>
        </w:rPr>
        <w:t>جستجو</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س</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ستمات</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ک</w:t>
      </w:r>
      <w:r w:rsidRPr="00124128">
        <w:rPr>
          <w:rFonts w:ascii="Times New Roman" w:eastAsia="Times New Roman" w:hAnsi="Times New Roman" w:cs="B Nazanin"/>
          <w:szCs w:val="24"/>
          <w:rtl/>
        </w:rPr>
        <w:t xml:space="preserve"> متون در </w:t>
      </w:r>
      <w:r w:rsidRPr="00124128">
        <w:rPr>
          <w:rFonts w:ascii="Times New Roman" w:eastAsia="Times New Roman" w:hAnsi="Times New Roman" w:cs="B Nazanin"/>
          <w:szCs w:val="24"/>
        </w:rPr>
        <w:t>PubMed</w:t>
      </w:r>
      <w:r w:rsidRPr="00124128">
        <w:rPr>
          <w:rFonts w:ascii="Times New Roman" w:eastAsia="Times New Roman" w:hAnsi="Times New Roman" w:cs="B Nazanin"/>
          <w:szCs w:val="24"/>
          <w:rtl/>
        </w:rPr>
        <w:t xml:space="preserve">، </w:t>
      </w:r>
      <w:r w:rsidRPr="00124128">
        <w:rPr>
          <w:rFonts w:ascii="Times New Roman" w:eastAsia="Times New Roman" w:hAnsi="Times New Roman" w:cs="B Nazanin"/>
          <w:szCs w:val="24"/>
        </w:rPr>
        <w:t>Scopus</w:t>
      </w:r>
      <w:r w:rsidRPr="00124128">
        <w:rPr>
          <w:rFonts w:ascii="Times New Roman" w:eastAsia="Times New Roman" w:hAnsi="Times New Roman" w:cs="B Nazanin"/>
          <w:szCs w:val="24"/>
          <w:rtl/>
        </w:rPr>
        <w:t xml:space="preserve">، </w:t>
      </w:r>
      <w:r w:rsidRPr="00124128">
        <w:rPr>
          <w:rFonts w:ascii="Times New Roman" w:eastAsia="Times New Roman" w:hAnsi="Times New Roman" w:cs="B Nazanin"/>
          <w:szCs w:val="24"/>
        </w:rPr>
        <w:t>Web of Science</w:t>
      </w:r>
      <w:r w:rsidRPr="00124128">
        <w:rPr>
          <w:rFonts w:ascii="Times New Roman" w:eastAsia="Times New Roman" w:hAnsi="Times New Roman" w:cs="B Nazanin"/>
          <w:szCs w:val="24"/>
          <w:rtl/>
        </w:rPr>
        <w:t xml:space="preserve"> و </w:t>
      </w:r>
      <w:r w:rsidRPr="00124128">
        <w:rPr>
          <w:rFonts w:ascii="Times New Roman" w:eastAsia="Times New Roman" w:hAnsi="Times New Roman" w:cs="B Nazanin"/>
          <w:szCs w:val="24"/>
        </w:rPr>
        <w:t>CINAHL</w:t>
      </w:r>
      <w:r w:rsidRPr="00124128">
        <w:rPr>
          <w:rFonts w:ascii="Times New Roman" w:eastAsia="Times New Roman" w:hAnsi="Times New Roman" w:cs="B Nazanin"/>
          <w:szCs w:val="24"/>
          <w:rtl/>
        </w:rPr>
        <w:t xml:space="preserve"> برا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مطالعات منتشر شده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سال‌ها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۲۰۱۵ تا ۲۰۲۳ انجام شد. مطالعات کم</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w:t>
      </w:r>
      <w:r w:rsidRPr="00124128">
        <w:rPr>
          <w:rFonts w:ascii="Times New Roman" w:eastAsia="Times New Roman" w:hAnsi="Times New Roman" w:cs="B Nazanin"/>
          <w:szCs w:val="24"/>
          <w:rtl/>
        </w:rPr>
        <w:t xml:space="preserve"> ک</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ف</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و ترک</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که مداخلات ساختار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افته</w:t>
      </w:r>
      <w:r w:rsidRPr="00124128">
        <w:rPr>
          <w:rFonts w:ascii="Times New Roman" w:eastAsia="Times New Roman" w:hAnsi="Times New Roman" w:cs="B Nazanin"/>
          <w:szCs w:val="24"/>
          <w:rtl/>
        </w:rPr>
        <w:t xml:space="preserve"> </w:t>
      </w:r>
      <w:r w:rsidRPr="00124128">
        <w:rPr>
          <w:rFonts w:ascii="Times New Roman" w:eastAsia="Times New Roman" w:hAnsi="Times New Roman" w:cs="B Nazanin"/>
          <w:szCs w:val="24"/>
        </w:rPr>
        <w:t>IPE</w:t>
      </w:r>
      <w:r w:rsidRPr="00124128">
        <w:rPr>
          <w:rFonts w:ascii="Times New Roman" w:eastAsia="Times New Roman" w:hAnsi="Times New Roman" w:cs="B Nazanin"/>
          <w:szCs w:val="24"/>
          <w:rtl/>
        </w:rPr>
        <w:t xml:space="preserve"> را در دانشجو</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ان</w:t>
      </w:r>
      <w:r w:rsidRPr="00124128">
        <w:rPr>
          <w:rFonts w:ascii="Times New Roman" w:eastAsia="Times New Roman" w:hAnsi="Times New Roman" w:cs="B Nazanin"/>
          <w:szCs w:val="24"/>
          <w:rtl/>
        </w:rPr>
        <w:t xml:space="preserve"> پرستار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ارز</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کردند،</w:t>
      </w:r>
      <w:r w:rsidRPr="00124128">
        <w:rPr>
          <w:rFonts w:ascii="Times New Roman" w:eastAsia="Times New Roman" w:hAnsi="Times New Roman" w:cs="B Nazanin"/>
          <w:szCs w:val="24"/>
          <w:rtl/>
        </w:rPr>
        <w:t xml:space="preserve"> در نظر گرفته شدند. انتخاب مطا</w:t>
      </w:r>
      <w:r w:rsidRPr="00124128">
        <w:rPr>
          <w:rFonts w:ascii="Times New Roman" w:eastAsia="Times New Roman" w:hAnsi="Times New Roman" w:cs="B Nazanin" w:hint="eastAsia"/>
          <w:szCs w:val="24"/>
          <w:rtl/>
        </w:rPr>
        <w:t>لعه</w:t>
      </w:r>
      <w:r w:rsidRPr="00124128">
        <w:rPr>
          <w:rFonts w:ascii="Times New Roman" w:eastAsia="Times New Roman" w:hAnsi="Times New Roman" w:cs="B Nazanin"/>
          <w:szCs w:val="24"/>
          <w:rtl/>
        </w:rPr>
        <w:t xml:space="preserve"> و استخراج داده‌ها به طور مستقل توسط دو داور با پ</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رو</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از دستورالعمل‌ها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w:t>
      </w:r>
      <w:r w:rsidRPr="00124128">
        <w:rPr>
          <w:rFonts w:ascii="Times New Roman" w:eastAsia="Times New Roman" w:hAnsi="Times New Roman" w:cs="B Nazanin"/>
          <w:szCs w:val="24"/>
        </w:rPr>
        <w:t>PRISMA</w:t>
      </w:r>
      <w:r w:rsidRPr="00124128">
        <w:rPr>
          <w:rFonts w:ascii="Times New Roman" w:eastAsia="Times New Roman" w:hAnsi="Times New Roman" w:cs="B Nazanin"/>
          <w:szCs w:val="24"/>
          <w:rtl/>
        </w:rPr>
        <w:t xml:space="preserve"> انجام شد. ک</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ف</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ت</w:t>
      </w:r>
      <w:r w:rsidRPr="00124128">
        <w:rPr>
          <w:rFonts w:ascii="Times New Roman" w:eastAsia="Times New Roman" w:hAnsi="Times New Roman" w:cs="B Nazanin"/>
          <w:szCs w:val="24"/>
          <w:rtl/>
        </w:rPr>
        <w:t xml:space="preserve"> روش‌شناس</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با استفاده از ابزار خطر سوگ</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کاکر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و </w:t>
      </w:r>
      <w:r w:rsidRPr="00124128">
        <w:rPr>
          <w:rFonts w:ascii="Times New Roman" w:eastAsia="Times New Roman" w:hAnsi="Times New Roman" w:cs="B Nazanin"/>
          <w:szCs w:val="24"/>
        </w:rPr>
        <w:t>ROBINS-I</w:t>
      </w:r>
      <w:r w:rsidRPr="00124128">
        <w:rPr>
          <w:rFonts w:ascii="Times New Roman" w:eastAsia="Times New Roman" w:hAnsi="Times New Roman" w:cs="B Nazanin"/>
          <w:szCs w:val="24"/>
          <w:rtl/>
        </w:rPr>
        <w:t>، در صورت لزوم، ارز</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شد. به دل</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ل</w:t>
      </w:r>
      <w:r w:rsidRPr="00124128">
        <w:rPr>
          <w:rFonts w:ascii="Times New Roman" w:eastAsia="Times New Roman" w:hAnsi="Times New Roman" w:cs="B Nazanin"/>
          <w:szCs w:val="24"/>
          <w:rtl/>
        </w:rPr>
        <w:t xml:space="preserve"> ناهمگون</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قابل توجه در مداخلات، پ</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امدها</w:t>
      </w:r>
      <w:r w:rsidRPr="00124128">
        <w:rPr>
          <w:rFonts w:ascii="Times New Roman" w:eastAsia="Times New Roman" w:hAnsi="Times New Roman" w:cs="B Nazanin"/>
          <w:szCs w:val="24"/>
          <w:rtl/>
        </w:rPr>
        <w:t xml:space="preserve"> و ابزارها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اندازه‌گ</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w:t>
      </w:r>
      <w:r w:rsidRPr="00124128">
        <w:rPr>
          <w:rFonts w:ascii="Times New Roman" w:eastAsia="Times New Roman" w:hAnsi="Times New Roman" w:cs="B Nazanin"/>
          <w:szCs w:val="24"/>
          <w:rtl/>
        </w:rPr>
        <w:t xml:space="preserve"> م</w:t>
      </w:r>
      <w:r w:rsidRPr="00124128">
        <w:rPr>
          <w:rFonts w:ascii="Times New Roman" w:eastAsia="Times New Roman" w:hAnsi="Times New Roman" w:cs="B Nazanin" w:hint="eastAsia"/>
          <w:szCs w:val="24"/>
          <w:rtl/>
        </w:rPr>
        <w:t>تاآنال</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ز</w:t>
      </w:r>
      <w:r w:rsidRPr="00124128">
        <w:rPr>
          <w:rFonts w:ascii="Times New Roman" w:eastAsia="Times New Roman" w:hAnsi="Times New Roman" w:cs="B Nazanin"/>
          <w:szCs w:val="24"/>
          <w:rtl/>
        </w:rPr>
        <w:t xml:space="preserve"> امکان‌پذ</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ر</w:t>
      </w:r>
      <w:r w:rsidRPr="00124128">
        <w:rPr>
          <w:rFonts w:ascii="Times New Roman" w:eastAsia="Times New Roman" w:hAnsi="Times New Roman" w:cs="B Nazanin"/>
          <w:szCs w:val="24"/>
          <w:rtl/>
        </w:rPr>
        <w:t xml:space="preserve"> نبود؛ بنابرا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افته‌ها</w:t>
      </w:r>
      <w:r w:rsidRPr="00124128">
        <w:rPr>
          <w:rFonts w:ascii="Times New Roman" w:eastAsia="Times New Roman" w:hAnsi="Times New Roman" w:cs="B Nazanin"/>
          <w:szCs w:val="24"/>
          <w:rtl/>
        </w:rPr>
        <w:t xml:space="preserve"> به صورت روا</w:t>
      </w:r>
      <w:r w:rsidRPr="00124128">
        <w:rPr>
          <w:rFonts w:ascii="Times New Roman" w:eastAsia="Times New Roman" w:hAnsi="Times New Roman" w:cs="B Nazanin" w:hint="cs"/>
          <w:szCs w:val="24"/>
          <w:rtl/>
        </w:rPr>
        <w:t>یی</w:t>
      </w:r>
      <w:r w:rsidRPr="00124128">
        <w:rPr>
          <w:rFonts w:ascii="Times New Roman" w:eastAsia="Times New Roman" w:hAnsi="Times New Roman" w:cs="B Nazanin"/>
          <w:szCs w:val="24"/>
          <w:rtl/>
        </w:rPr>
        <w:t xml:space="preserve"> ترک</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ب</w:t>
      </w:r>
      <w:r w:rsidRPr="00124128">
        <w:rPr>
          <w:rFonts w:ascii="Times New Roman" w:eastAsia="Times New Roman" w:hAnsi="Times New Roman" w:cs="B Nazanin"/>
          <w:szCs w:val="24"/>
          <w:rtl/>
        </w:rPr>
        <w:t xml:space="preserve"> شدند.</w:t>
      </w:r>
    </w:p>
    <w:p w14:paraId="07C61F41" w14:textId="77777777" w:rsidR="00124128" w:rsidRPr="00124128" w:rsidRDefault="00124128" w:rsidP="00380A08">
      <w:pPr>
        <w:tabs>
          <w:tab w:val="left" w:pos="3497"/>
          <w:tab w:val="left" w:pos="6474"/>
        </w:tabs>
        <w:spacing w:after="0" w:line="240" w:lineRule="auto"/>
        <w:ind w:left="706" w:right="706"/>
        <w:jc w:val="both"/>
        <w:rPr>
          <w:rFonts w:ascii="Calibri" w:eastAsia="Calibri" w:hAnsi="Calibri" w:cs="B Nazanin"/>
          <w:b/>
          <w:bCs/>
          <w:sz w:val="24"/>
          <w:szCs w:val="24"/>
          <w:rtl/>
        </w:rPr>
      </w:pPr>
      <w:r w:rsidRPr="00124128">
        <w:rPr>
          <w:rFonts w:ascii="Calibri" w:eastAsia="Calibri" w:hAnsi="Calibri" w:cs="B Nazanin" w:hint="eastAsia"/>
          <w:b/>
          <w:bCs/>
          <w:sz w:val="24"/>
          <w:szCs w:val="24"/>
          <w:rtl/>
        </w:rPr>
        <w:t>نتا</w:t>
      </w:r>
      <w:r w:rsidRPr="00124128">
        <w:rPr>
          <w:rFonts w:ascii="Calibri" w:eastAsia="Calibri" w:hAnsi="Calibri" w:cs="B Nazanin" w:hint="cs"/>
          <w:b/>
          <w:bCs/>
          <w:sz w:val="24"/>
          <w:szCs w:val="24"/>
          <w:rtl/>
        </w:rPr>
        <w:t>ی</w:t>
      </w:r>
      <w:r w:rsidRPr="00124128">
        <w:rPr>
          <w:rFonts w:ascii="Calibri" w:eastAsia="Calibri" w:hAnsi="Calibri" w:cs="B Nazanin" w:hint="eastAsia"/>
          <w:b/>
          <w:bCs/>
          <w:sz w:val="24"/>
          <w:szCs w:val="24"/>
          <w:rtl/>
        </w:rPr>
        <w:t>ج</w:t>
      </w:r>
      <w:r w:rsidRPr="00124128">
        <w:rPr>
          <w:rFonts w:ascii="Calibri" w:eastAsia="Calibri" w:hAnsi="Calibri" w:cs="B Nazanin"/>
          <w:b/>
          <w:bCs/>
          <w:sz w:val="24"/>
          <w:szCs w:val="24"/>
          <w:rtl/>
        </w:rPr>
        <w:t xml:space="preserve">: </w:t>
      </w:r>
      <w:r w:rsidRPr="00124128">
        <w:rPr>
          <w:rFonts w:ascii="Times New Roman" w:eastAsia="Times New Roman" w:hAnsi="Times New Roman" w:cs="B Nazanin"/>
          <w:szCs w:val="24"/>
          <w:rtl/>
        </w:rPr>
        <w:t>س</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و شش مطالعه مع</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ارها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ورود را داشتند. اکثر مطالعات اثرات مثبت آموزش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حرفه‌ا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را بر نگرش دانشجو</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ان</w:t>
      </w:r>
      <w:r w:rsidRPr="00124128">
        <w:rPr>
          <w:rFonts w:ascii="Times New Roman" w:eastAsia="Times New Roman" w:hAnsi="Times New Roman" w:cs="B Nazanin"/>
          <w:szCs w:val="24"/>
          <w:rtl/>
        </w:rPr>
        <w:t xml:space="preserve"> پرستار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نسبت به کار ت</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م</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w:t>
      </w:r>
      <w:r w:rsidRPr="00124128">
        <w:rPr>
          <w:rFonts w:ascii="Times New Roman" w:eastAsia="Times New Roman" w:hAnsi="Times New Roman" w:cs="B Nazanin"/>
          <w:szCs w:val="24"/>
          <w:rtl/>
        </w:rPr>
        <w:t xml:space="preserve"> آمادگ</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حرفه‌ا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w:t>
      </w:r>
      <w:r w:rsidRPr="00124128">
        <w:rPr>
          <w:rFonts w:ascii="Times New Roman" w:eastAsia="Times New Roman" w:hAnsi="Times New Roman" w:cs="B Nazanin"/>
          <w:szCs w:val="24"/>
          <w:rtl/>
        </w:rPr>
        <w:t xml:space="preserve"> مهارت‌ها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ارتباط</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و درک نقش‌ها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حرفه‌ا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گزارش کردند. رو</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کردها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ادگ</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مبتن</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بر شب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ه‌ساز</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و مبتن</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بر ت</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م،</w:t>
      </w:r>
      <w:r w:rsidRPr="00124128">
        <w:rPr>
          <w:rFonts w:ascii="Times New Roman" w:eastAsia="Times New Roman" w:hAnsi="Times New Roman" w:cs="B Nazanin"/>
          <w:szCs w:val="24"/>
          <w:rtl/>
        </w:rPr>
        <w:t xml:space="preserve"> پا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دارتر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مزا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w:t>
      </w:r>
      <w:r w:rsidRPr="00124128">
        <w:rPr>
          <w:rFonts w:ascii="Times New Roman" w:eastAsia="Times New Roman" w:hAnsi="Times New Roman" w:cs="B Nazanin"/>
          <w:szCs w:val="24"/>
          <w:rtl/>
        </w:rPr>
        <w:t xml:space="preserve"> را نشان دادند. شواهد مربوط به پ</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امدها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سطح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مار</w:t>
      </w:r>
      <w:r w:rsidRPr="00124128">
        <w:rPr>
          <w:rFonts w:ascii="Times New Roman" w:eastAsia="Times New Roman" w:hAnsi="Times New Roman" w:cs="B Nazanin"/>
          <w:szCs w:val="24"/>
          <w:rtl/>
        </w:rPr>
        <w:t xml:space="preserve"> محدود و غ</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رمستق</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م</w:t>
      </w:r>
      <w:r w:rsidRPr="00124128">
        <w:rPr>
          <w:rFonts w:ascii="Times New Roman" w:eastAsia="Times New Roman" w:hAnsi="Times New Roman" w:cs="B Nazanin"/>
          <w:szCs w:val="24"/>
          <w:rtl/>
        </w:rPr>
        <w:t xml:space="preserve"> بود و مطالعات کم</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بهبود در شاخص‌ها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من</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w:t>
      </w:r>
      <w:r w:rsidRPr="00124128">
        <w:rPr>
          <w:rFonts w:ascii="Times New Roman" w:eastAsia="Times New Roman" w:hAnsi="Times New Roman" w:cs="B Nazanin"/>
          <w:szCs w:val="24"/>
          <w:rtl/>
        </w:rPr>
        <w:t xml:space="preserve"> رضا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ت</w:t>
      </w:r>
      <w:r w:rsidRPr="00124128">
        <w:rPr>
          <w:rFonts w:ascii="Times New Roman" w:eastAsia="Times New Roman" w:hAnsi="Times New Roman" w:cs="B Nazanin"/>
          <w:szCs w:val="24"/>
          <w:rtl/>
        </w:rPr>
        <w:t xml:space="preserve">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مار</w:t>
      </w:r>
      <w:r w:rsidRPr="00124128">
        <w:rPr>
          <w:rFonts w:ascii="Times New Roman" w:eastAsia="Times New Roman" w:hAnsi="Times New Roman" w:cs="B Nazanin"/>
          <w:szCs w:val="24"/>
          <w:rtl/>
        </w:rPr>
        <w:t xml:space="preserve"> را گزارش کردند.</w:t>
      </w:r>
    </w:p>
    <w:p w14:paraId="48297F9F" w14:textId="77777777" w:rsidR="00124128" w:rsidRPr="00124128" w:rsidRDefault="00124128" w:rsidP="00380A08">
      <w:pPr>
        <w:tabs>
          <w:tab w:val="left" w:pos="3497"/>
          <w:tab w:val="left" w:pos="6474"/>
        </w:tabs>
        <w:spacing w:after="0" w:line="240" w:lineRule="auto"/>
        <w:ind w:left="706" w:right="706"/>
        <w:jc w:val="both"/>
        <w:rPr>
          <w:rFonts w:ascii="Calibri" w:eastAsia="Calibri" w:hAnsi="Calibri" w:cs="B Nazanin"/>
          <w:b/>
          <w:bCs/>
          <w:sz w:val="24"/>
          <w:szCs w:val="24"/>
          <w:rtl/>
        </w:rPr>
      </w:pPr>
      <w:r w:rsidRPr="00124128">
        <w:rPr>
          <w:rFonts w:ascii="Calibri" w:eastAsia="Calibri" w:hAnsi="Calibri" w:cs="B Nazanin" w:hint="eastAsia"/>
          <w:b/>
          <w:bCs/>
          <w:sz w:val="24"/>
          <w:szCs w:val="24"/>
          <w:rtl/>
        </w:rPr>
        <w:t>نت</w:t>
      </w:r>
      <w:r w:rsidRPr="00124128">
        <w:rPr>
          <w:rFonts w:ascii="Calibri" w:eastAsia="Calibri" w:hAnsi="Calibri" w:cs="B Nazanin" w:hint="cs"/>
          <w:b/>
          <w:bCs/>
          <w:sz w:val="24"/>
          <w:szCs w:val="24"/>
          <w:rtl/>
        </w:rPr>
        <w:t>ی</w:t>
      </w:r>
      <w:r w:rsidRPr="00124128">
        <w:rPr>
          <w:rFonts w:ascii="Calibri" w:eastAsia="Calibri" w:hAnsi="Calibri" w:cs="B Nazanin" w:hint="eastAsia"/>
          <w:b/>
          <w:bCs/>
          <w:sz w:val="24"/>
          <w:szCs w:val="24"/>
          <w:rtl/>
        </w:rPr>
        <w:t>جه‌گ</w:t>
      </w:r>
      <w:r w:rsidRPr="00124128">
        <w:rPr>
          <w:rFonts w:ascii="Calibri" w:eastAsia="Calibri" w:hAnsi="Calibri" w:cs="B Nazanin" w:hint="cs"/>
          <w:b/>
          <w:bCs/>
          <w:sz w:val="24"/>
          <w:szCs w:val="24"/>
          <w:rtl/>
        </w:rPr>
        <w:t>ی</w:t>
      </w:r>
      <w:r w:rsidRPr="00124128">
        <w:rPr>
          <w:rFonts w:ascii="Calibri" w:eastAsia="Calibri" w:hAnsi="Calibri" w:cs="B Nazanin" w:hint="eastAsia"/>
          <w:b/>
          <w:bCs/>
          <w:sz w:val="24"/>
          <w:szCs w:val="24"/>
          <w:rtl/>
        </w:rPr>
        <w:t>ر</w:t>
      </w:r>
      <w:r w:rsidRPr="00124128">
        <w:rPr>
          <w:rFonts w:ascii="Calibri" w:eastAsia="Calibri" w:hAnsi="Calibri" w:cs="B Nazanin" w:hint="cs"/>
          <w:b/>
          <w:bCs/>
          <w:sz w:val="24"/>
          <w:szCs w:val="24"/>
          <w:rtl/>
        </w:rPr>
        <w:t>ی</w:t>
      </w:r>
      <w:r w:rsidRPr="00124128">
        <w:rPr>
          <w:rFonts w:ascii="Calibri" w:eastAsia="Calibri" w:hAnsi="Calibri" w:cs="B Nazanin"/>
          <w:b/>
          <w:bCs/>
          <w:sz w:val="24"/>
          <w:szCs w:val="24"/>
          <w:rtl/>
        </w:rPr>
        <w:t xml:space="preserve">: </w:t>
      </w:r>
      <w:r w:rsidRPr="00124128">
        <w:rPr>
          <w:rFonts w:ascii="Times New Roman" w:eastAsia="Times New Roman" w:hAnsi="Times New Roman" w:cs="B Nazanin"/>
          <w:szCs w:val="24"/>
          <w:rtl/>
        </w:rPr>
        <w:t>به نظر م</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رسد</w:t>
      </w:r>
      <w:r w:rsidRPr="00124128">
        <w:rPr>
          <w:rFonts w:ascii="Times New Roman" w:eastAsia="Times New Roman" w:hAnsi="Times New Roman" w:cs="B Nazanin"/>
          <w:szCs w:val="24"/>
          <w:rtl/>
        </w:rPr>
        <w:t xml:space="preserve"> آموزش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حرفه‌ا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ک</w:t>
      </w:r>
      <w:r w:rsidRPr="00124128">
        <w:rPr>
          <w:rFonts w:ascii="Times New Roman" w:eastAsia="Times New Roman" w:hAnsi="Times New Roman" w:cs="B Nazanin"/>
          <w:szCs w:val="24"/>
          <w:rtl/>
        </w:rPr>
        <w:t xml:space="preserve"> استراتژ</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آموزش</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مؤثر برا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افزا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ش</w:t>
      </w:r>
      <w:r w:rsidRPr="00124128">
        <w:rPr>
          <w:rFonts w:ascii="Times New Roman" w:eastAsia="Times New Roman" w:hAnsi="Times New Roman" w:cs="B Nazanin"/>
          <w:szCs w:val="24"/>
          <w:rtl/>
        </w:rPr>
        <w:t xml:space="preserve"> شا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ستگ</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کل</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د</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مشارکت</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در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دانشجو</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ان</w:t>
      </w:r>
      <w:r w:rsidRPr="00124128">
        <w:rPr>
          <w:rFonts w:ascii="Times New Roman" w:eastAsia="Times New Roman" w:hAnsi="Times New Roman" w:cs="B Nazanin"/>
          <w:szCs w:val="24"/>
          <w:rtl/>
        </w:rPr>
        <w:t xml:space="preserve"> پرستار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باشد. در حال</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که شواهد مربوط به پ</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امدها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مستق</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م</w:t>
      </w:r>
      <w:r w:rsidRPr="00124128">
        <w:rPr>
          <w:rFonts w:ascii="Times New Roman" w:eastAsia="Times New Roman" w:hAnsi="Times New Roman" w:cs="B Nazanin"/>
          <w:szCs w:val="24"/>
          <w:rtl/>
        </w:rPr>
        <w:t xml:space="preserve">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مار</w:t>
      </w:r>
      <w:r w:rsidRPr="00124128">
        <w:rPr>
          <w:rFonts w:ascii="Times New Roman" w:eastAsia="Times New Roman" w:hAnsi="Times New Roman" w:cs="B Nazanin"/>
          <w:szCs w:val="24"/>
          <w:rtl/>
        </w:rPr>
        <w:t xml:space="preserve"> همچنان محدود است، </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افته‌ها</w:t>
      </w:r>
      <w:r w:rsidRPr="00124128">
        <w:rPr>
          <w:rFonts w:ascii="Times New Roman" w:eastAsia="Times New Roman" w:hAnsi="Times New Roman" w:cs="B Nazanin"/>
          <w:szCs w:val="24"/>
          <w:rtl/>
        </w:rPr>
        <w:t xml:space="preserve"> از ادغام آموزش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حرفه‌ا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ساختارمند در برنا</w:t>
      </w:r>
      <w:r w:rsidRPr="00124128">
        <w:rPr>
          <w:rFonts w:ascii="Times New Roman" w:eastAsia="Times New Roman" w:hAnsi="Times New Roman" w:cs="B Nazanin" w:hint="eastAsia"/>
          <w:szCs w:val="24"/>
          <w:rtl/>
        </w:rPr>
        <w:t>مه‌ها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درس</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پرستار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کارشناس</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و کارشناس</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ارشد پشت</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بان</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م</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کنند</w:t>
      </w:r>
      <w:r w:rsidRPr="00124128">
        <w:rPr>
          <w:rFonts w:ascii="Times New Roman" w:eastAsia="Times New Roman" w:hAnsi="Times New Roman" w:cs="B Nazanin"/>
          <w:szCs w:val="24"/>
          <w:rtl/>
        </w:rPr>
        <w:t>. تحق</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قات</w:t>
      </w:r>
      <w:r w:rsidRPr="00124128">
        <w:rPr>
          <w:rFonts w:ascii="Times New Roman" w:eastAsia="Times New Roman" w:hAnsi="Times New Roman" w:cs="B Nazanin"/>
          <w:szCs w:val="24"/>
          <w:rtl/>
        </w:rPr>
        <w:t xml:space="preserve"> آ</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نده</w:t>
      </w:r>
      <w:r w:rsidRPr="00124128">
        <w:rPr>
          <w:rFonts w:ascii="Times New Roman" w:eastAsia="Times New Roman" w:hAnsi="Times New Roman" w:cs="B Nazanin"/>
          <w:szCs w:val="24"/>
          <w:rtl/>
        </w:rPr>
        <w:t xml:space="preserve"> با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د</w:t>
      </w:r>
      <w:r w:rsidRPr="00124128">
        <w:rPr>
          <w:rFonts w:ascii="Times New Roman" w:eastAsia="Times New Roman" w:hAnsi="Times New Roman" w:cs="B Nazanin"/>
          <w:szCs w:val="24"/>
          <w:rtl/>
        </w:rPr>
        <w:t xml:space="preserve"> از طرح‌ها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طول</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دق</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ق</w:t>
      </w:r>
      <w:r w:rsidRPr="00124128">
        <w:rPr>
          <w:rFonts w:ascii="Times New Roman" w:eastAsia="Times New Roman" w:hAnsi="Times New Roman" w:cs="B Nazanin"/>
          <w:szCs w:val="24"/>
          <w:rtl/>
        </w:rPr>
        <w:t xml:space="preserve"> برا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ارز</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بهتر تأث</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ر</w:t>
      </w:r>
      <w:r w:rsidRPr="00124128">
        <w:rPr>
          <w:rFonts w:ascii="Times New Roman" w:eastAsia="Times New Roman" w:hAnsi="Times New Roman" w:cs="B Nazanin"/>
          <w:szCs w:val="24"/>
          <w:rtl/>
        </w:rPr>
        <w:t xml:space="preserve"> آموزش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حرفه‌ا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بر پ</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امدها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بال</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و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مار</w:t>
      </w:r>
      <w:r w:rsidRPr="00124128">
        <w:rPr>
          <w:rFonts w:ascii="Times New Roman" w:eastAsia="Times New Roman" w:hAnsi="Times New Roman" w:cs="B Nazanin"/>
          <w:szCs w:val="24"/>
          <w:rtl/>
        </w:rPr>
        <w:t xml:space="preserve"> استفاده کنند.</w:t>
      </w:r>
    </w:p>
    <w:p w14:paraId="7B11D0D2" w14:textId="77777777" w:rsidR="00124128" w:rsidRPr="00124128" w:rsidRDefault="00124128" w:rsidP="00124128">
      <w:pPr>
        <w:tabs>
          <w:tab w:val="left" w:pos="3497"/>
          <w:tab w:val="left" w:pos="6474"/>
        </w:tabs>
        <w:spacing w:after="0" w:line="240" w:lineRule="auto"/>
        <w:ind w:left="706" w:right="706"/>
        <w:rPr>
          <w:rFonts w:ascii="Calibri" w:eastAsia="Calibri" w:hAnsi="Calibri" w:cs="B Nazanin"/>
          <w:b/>
          <w:bCs/>
          <w:sz w:val="24"/>
          <w:szCs w:val="24"/>
          <w:rtl/>
        </w:rPr>
      </w:pPr>
    </w:p>
    <w:p w14:paraId="7E734A51" w14:textId="7585153A" w:rsidR="00821825" w:rsidRPr="00821825" w:rsidRDefault="00124128" w:rsidP="00124128">
      <w:pPr>
        <w:tabs>
          <w:tab w:val="left" w:pos="3497"/>
          <w:tab w:val="left" w:pos="6474"/>
        </w:tabs>
        <w:spacing w:after="0" w:line="240" w:lineRule="auto"/>
        <w:ind w:left="706" w:right="706"/>
        <w:rPr>
          <w:rFonts w:ascii="Calibri" w:eastAsia="Calibri" w:hAnsi="Calibri" w:cs="B Nazanin"/>
          <w:b/>
          <w:bCs/>
          <w:sz w:val="24"/>
          <w:szCs w:val="24"/>
          <w:rtl/>
        </w:rPr>
      </w:pPr>
      <w:r w:rsidRPr="00124128">
        <w:rPr>
          <w:rFonts w:ascii="Calibri" w:eastAsia="Calibri" w:hAnsi="Calibri" w:cs="B Nazanin" w:hint="eastAsia"/>
          <w:b/>
          <w:bCs/>
          <w:sz w:val="24"/>
          <w:szCs w:val="24"/>
          <w:rtl/>
        </w:rPr>
        <w:t>کلمات</w:t>
      </w:r>
      <w:r w:rsidRPr="00124128">
        <w:rPr>
          <w:rFonts w:ascii="Calibri" w:eastAsia="Calibri" w:hAnsi="Calibri" w:cs="B Nazanin"/>
          <w:b/>
          <w:bCs/>
          <w:sz w:val="24"/>
          <w:szCs w:val="24"/>
          <w:rtl/>
        </w:rPr>
        <w:t xml:space="preserve"> کل</w:t>
      </w:r>
      <w:r w:rsidRPr="00124128">
        <w:rPr>
          <w:rFonts w:ascii="Calibri" w:eastAsia="Calibri" w:hAnsi="Calibri" w:cs="B Nazanin" w:hint="cs"/>
          <w:b/>
          <w:bCs/>
          <w:sz w:val="24"/>
          <w:szCs w:val="24"/>
          <w:rtl/>
        </w:rPr>
        <w:t>ی</w:t>
      </w:r>
      <w:r w:rsidRPr="00124128">
        <w:rPr>
          <w:rFonts w:ascii="Calibri" w:eastAsia="Calibri" w:hAnsi="Calibri" w:cs="B Nazanin" w:hint="eastAsia"/>
          <w:b/>
          <w:bCs/>
          <w:sz w:val="24"/>
          <w:szCs w:val="24"/>
          <w:rtl/>
        </w:rPr>
        <w:t>د</w:t>
      </w:r>
      <w:r w:rsidRPr="00124128">
        <w:rPr>
          <w:rFonts w:ascii="Calibri" w:eastAsia="Calibri" w:hAnsi="Calibri" w:cs="B Nazanin" w:hint="cs"/>
          <w:b/>
          <w:bCs/>
          <w:sz w:val="24"/>
          <w:szCs w:val="24"/>
          <w:rtl/>
        </w:rPr>
        <w:t>ی</w:t>
      </w:r>
      <w:r w:rsidRPr="00124128">
        <w:rPr>
          <w:rFonts w:ascii="Calibri" w:eastAsia="Calibri" w:hAnsi="Calibri" w:cs="B Nazanin"/>
          <w:b/>
          <w:bCs/>
          <w:sz w:val="24"/>
          <w:szCs w:val="24"/>
          <w:rtl/>
        </w:rPr>
        <w:t xml:space="preserve">: </w:t>
      </w:r>
      <w:r w:rsidRPr="00124128">
        <w:rPr>
          <w:rFonts w:ascii="Times New Roman" w:eastAsia="Times New Roman" w:hAnsi="Times New Roman" w:cs="B Nazanin"/>
          <w:szCs w:val="24"/>
          <w:rtl/>
        </w:rPr>
        <w:t>آموزش ب</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ن</w:t>
      </w:r>
      <w:r w:rsidRPr="00124128">
        <w:rPr>
          <w:rFonts w:ascii="Times New Roman" w:eastAsia="Times New Roman" w:hAnsi="Times New Roman" w:cs="B Nazanin"/>
          <w:szCs w:val="24"/>
          <w:rtl/>
        </w:rPr>
        <w:t xml:space="preserve"> حرفه‌ا</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w:t>
      </w:r>
      <w:r w:rsidRPr="00124128">
        <w:rPr>
          <w:rFonts w:ascii="Times New Roman" w:eastAsia="Times New Roman" w:hAnsi="Times New Roman" w:cs="B Nazanin"/>
          <w:szCs w:val="24"/>
          <w:rtl/>
        </w:rPr>
        <w:t xml:space="preserve"> آموزش پرستار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w:t>
      </w:r>
      <w:r w:rsidRPr="00124128">
        <w:rPr>
          <w:rFonts w:ascii="Times New Roman" w:eastAsia="Times New Roman" w:hAnsi="Times New Roman" w:cs="B Nazanin"/>
          <w:szCs w:val="24"/>
          <w:rtl/>
        </w:rPr>
        <w:t xml:space="preserve"> کار ت</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م</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w:t>
      </w:r>
      <w:r w:rsidRPr="00124128">
        <w:rPr>
          <w:rFonts w:ascii="Times New Roman" w:eastAsia="Times New Roman" w:hAnsi="Times New Roman" w:cs="B Nazanin"/>
          <w:szCs w:val="24"/>
          <w:rtl/>
        </w:rPr>
        <w:t xml:space="preserve"> همکار</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w:t>
      </w:r>
      <w:r w:rsidRPr="00124128">
        <w:rPr>
          <w:rFonts w:ascii="Times New Roman" w:eastAsia="Times New Roman" w:hAnsi="Times New Roman" w:cs="B Nazanin"/>
          <w:szCs w:val="24"/>
          <w:rtl/>
        </w:rPr>
        <w:t xml:space="preserve"> بررس</w:t>
      </w:r>
      <w:r w:rsidRPr="00124128">
        <w:rPr>
          <w:rFonts w:ascii="Times New Roman" w:eastAsia="Times New Roman" w:hAnsi="Times New Roman" w:cs="B Nazanin" w:hint="cs"/>
          <w:szCs w:val="24"/>
          <w:rtl/>
        </w:rPr>
        <w:t>ی</w:t>
      </w:r>
      <w:r w:rsidRPr="00124128">
        <w:rPr>
          <w:rFonts w:ascii="Times New Roman" w:eastAsia="Times New Roman" w:hAnsi="Times New Roman" w:cs="B Nazanin"/>
          <w:szCs w:val="24"/>
          <w:rtl/>
        </w:rPr>
        <w:t xml:space="preserve"> س</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ستمات</w:t>
      </w:r>
      <w:r w:rsidRPr="00124128">
        <w:rPr>
          <w:rFonts w:ascii="Times New Roman" w:eastAsia="Times New Roman" w:hAnsi="Times New Roman" w:cs="B Nazanin" w:hint="cs"/>
          <w:szCs w:val="24"/>
          <w:rtl/>
        </w:rPr>
        <w:t>ی</w:t>
      </w:r>
      <w:r w:rsidRPr="00124128">
        <w:rPr>
          <w:rFonts w:ascii="Times New Roman" w:eastAsia="Times New Roman" w:hAnsi="Times New Roman" w:cs="B Nazanin" w:hint="eastAsia"/>
          <w:szCs w:val="24"/>
          <w:rtl/>
        </w:rPr>
        <w:t>ک</w:t>
      </w:r>
    </w:p>
    <w:p w14:paraId="3EBD9429" w14:textId="2D036848" w:rsidR="00821825" w:rsidRDefault="00821825" w:rsidP="00821825">
      <w:pPr>
        <w:keepNext/>
        <w:widowControl w:val="0"/>
        <w:spacing w:after="0" w:line="240" w:lineRule="auto"/>
        <w:jc w:val="lowKashida"/>
        <w:outlineLvl w:val="0"/>
        <w:rPr>
          <w:rFonts w:ascii="Times New Roman" w:eastAsia="Times New Roman" w:hAnsi="Times New Roman" w:cs="B Nazanin"/>
          <w:szCs w:val="24"/>
          <w:rtl/>
        </w:rPr>
      </w:pPr>
      <w:r w:rsidRPr="00821825">
        <w:rPr>
          <w:rFonts w:ascii="Times New Roman" w:eastAsia="Times New Roman" w:hAnsi="Times New Roman" w:cs="B Nazanin" w:hint="cs"/>
          <w:b/>
          <w:bCs/>
          <w:kern w:val="28"/>
          <w:sz w:val="24"/>
          <w:szCs w:val="24"/>
          <w:rtl/>
          <w:lang w:bidi="ar-SA"/>
        </w:rPr>
        <w:lastRenderedPageBreak/>
        <w:t xml:space="preserve">مقدمه </w:t>
      </w:r>
    </w:p>
    <w:p w14:paraId="76C45391" w14:textId="64C6D178" w:rsidR="00166C86" w:rsidRDefault="00166C86" w:rsidP="00821825">
      <w:pPr>
        <w:keepNext/>
        <w:widowControl w:val="0"/>
        <w:spacing w:after="0" w:line="240" w:lineRule="auto"/>
        <w:jc w:val="lowKashida"/>
        <w:outlineLvl w:val="0"/>
        <w:rPr>
          <w:rFonts w:ascii="Times New Roman" w:eastAsia="Times New Roman" w:hAnsi="Times New Roman" w:cs="B Nazanin"/>
          <w:szCs w:val="24"/>
          <w:rtl/>
        </w:rPr>
      </w:pPr>
    </w:p>
    <w:p w14:paraId="1B27A592" w14:textId="5A7904A5" w:rsidR="00166C86" w:rsidRPr="00166C86" w:rsidRDefault="00166C86" w:rsidP="00FC5FA2">
      <w:pPr>
        <w:spacing w:before="100" w:beforeAutospacing="1" w:after="100" w:afterAutospacing="1" w:line="240" w:lineRule="auto"/>
        <w:jc w:val="both"/>
        <w:rPr>
          <w:rFonts w:ascii="Times New Roman" w:eastAsia="Times New Roman" w:hAnsi="Times New Roman" w:cs="B Nazanin"/>
          <w:szCs w:val="24"/>
          <w:rtl/>
        </w:rPr>
      </w:pPr>
      <w:r w:rsidRPr="00166C86">
        <w:rPr>
          <w:rFonts w:ascii="Times New Roman" w:eastAsia="Times New Roman" w:hAnsi="Times New Roman" w:cs="B Nazanin"/>
          <w:szCs w:val="24"/>
          <w:rtl/>
        </w:rPr>
        <w:t>ب</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ماران</w:t>
      </w:r>
      <w:r w:rsidRPr="00166C86">
        <w:rPr>
          <w:rFonts w:ascii="Times New Roman" w:eastAsia="Times New Roman" w:hAnsi="Times New Roman" w:cs="B Nazanin"/>
          <w:szCs w:val="24"/>
          <w:rtl/>
        </w:rPr>
        <w:t xml:space="preserve"> بستر</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در ب</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مارستان</w:t>
      </w:r>
      <w:r w:rsidRPr="00166C86">
        <w:rPr>
          <w:rFonts w:ascii="Times New Roman" w:eastAsia="Times New Roman" w:hAnsi="Times New Roman" w:cs="B Nazanin"/>
          <w:szCs w:val="24"/>
          <w:rtl/>
        </w:rPr>
        <w:t xml:space="preserve"> از متخصصان مختلف، عمدتاً پرستاران و پزشکان ثبت‌شده، مراقبت در</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افت</w:t>
      </w:r>
      <w:r w:rsidRPr="00166C86">
        <w:rPr>
          <w:rFonts w:ascii="Times New Roman" w:eastAsia="Times New Roman" w:hAnsi="Times New Roman" w:cs="B Nazanin"/>
          <w:szCs w:val="24"/>
          <w:rtl/>
        </w:rPr>
        <w:t xml:space="preserve"> م</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کنند</w:t>
      </w:r>
      <w:r w:rsidRPr="00166C86">
        <w:rPr>
          <w:rFonts w:ascii="Times New Roman" w:eastAsia="Times New Roman" w:hAnsi="Times New Roman" w:cs="B Nazanin"/>
          <w:szCs w:val="24"/>
          <w:rtl/>
        </w:rPr>
        <w:t>. پزشکان آزما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ش‌ها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تشخ</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ص</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w:t>
      </w:r>
      <w:r w:rsidRPr="00166C86">
        <w:rPr>
          <w:rFonts w:ascii="Times New Roman" w:eastAsia="Times New Roman" w:hAnsi="Times New Roman" w:cs="B Nazanin"/>
          <w:szCs w:val="24"/>
          <w:rtl/>
        </w:rPr>
        <w:t xml:space="preserve"> درمان‌ها و داروها را تجو</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ز</w:t>
      </w:r>
      <w:r w:rsidRPr="00166C86">
        <w:rPr>
          <w:rFonts w:ascii="Times New Roman" w:eastAsia="Times New Roman" w:hAnsi="Times New Roman" w:cs="B Nazanin"/>
          <w:szCs w:val="24"/>
          <w:rtl/>
        </w:rPr>
        <w:t xml:space="preserve"> م</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کنند،</w:t>
      </w:r>
      <w:r w:rsidRPr="00166C86">
        <w:rPr>
          <w:rFonts w:ascii="Times New Roman" w:eastAsia="Times New Roman" w:hAnsi="Times New Roman" w:cs="B Nazanin"/>
          <w:szCs w:val="24"/>
          <w:rtl/>
        </w:rPr>
        <w:t xml:space="preserve"> در حال</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که پرستاران از اجرا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ن</w:t>
      </w:r>
      <w:r w:rsidRPr="00166C86">
        <w:rPr>
          <w:rFonts w:ascii="Times New Roman" w:eastAsia="Times New Roman" w:hAnsi="Times New Roman" w:cs="B Nazanin"/>
          <w:szCs w:val="24"/>
          <w:rtl/>
        </w:rPr>
        <w:t xml:space="preserve"> مداخلات اطم</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نان</w:t>
      </w:r>
      <w:r w:rsidRPr="00166C86">
        <w:rPr>
          <w:rFonts w:ascii="Times New Roman" w:eastAsia="Times New Roman" w:hAnsi="Times New Roman" w:cs="B Nazanin"/>
          <w:szCs w:val="24"/>
          <w:rtl/>
        </w:rPr>
        <w:t xml:space="preserve"> حاصل م</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کنند،</w:t>
      </w:r>
      <w:r w:rsidRPr="00166C86">
        <w:rPr>
          <w:rFonts w:ascii="Times New Roman" w:eastAsia="Times New Roman" w:hAnsi="Times New Roman" w:cs="B Nazanin"/>
          <w:szCs w:val="24"/>
          <w:rtl/>
        </w:rPr>
        <w:t xml:space="preserve"> شرا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ط</w:t>
      </w:r>
      <w:r w:rsidRPr="00166C86">
        <w:rPr>
          <w:rFonts w:ascii="Times New Roman" w:eastAsia="Times New Roman" w:hAnsi="Times New Roman" w:cs="B Nazanin"/>
          <w:szCs w:val="24"/>
          <w:rtl/>
        </w:rPr>
        <w:t xml:space="preserve"> ب</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مار</w:t>
      </w:r>
      <w:r w:rsidRPr="00166C86">
        <w:rPr>
          <w:rFonts w:ascii="Times New Roman" w:eastAsia="Times New Roman" w:hAnsi="Times New Roman" w:cs="B Nazanin"/>
          <w:szCs w:val="24"/>
          <w:rtl/>
        </w:rPr>
        <w:t xml:space="preserve"> را رصد م</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کنند</w:t>
      </w:r>
      <w:r w:rsidRPr="00166C86">
        <w:rPr>
          <w:rFonts w:ascii="Times New Roman" w:eastAsia="Times New Roman" w:hAnsi="Times New Roman" w:cs="B Nazanin"/>
          <w:szCs w:val="24"/>
          <w:rtl/>
        </w:rPr>
        <w:t xml:space="preserve"> و </w:t>
      </w:r>
      <w:r w:rsidRPr="00166C86">
        <w:rPr>
          <w:rFonts w:ascii="Times New Roman" w:eastAsia="Times New Roman" w:hAnsi="Times New Roman" w:cs="B Nazanin" w:hint="eastAsia"/>
          <w:szCs w:val="24"/>
          <w:rtl/>
        </w:rPr>
        <w:t>به</w:t>
      </w:r>
      <w:r w:rsidRPr="00166C86">
        <w:rPr>
          <w:rFonts w:ascii="Times New Roman" w:eastAsia="Times New Roman" w:hAnsi="Times New Roman" w:cs="B Nazanin"/>
          <w:szCs w:val="24"/>
          <w:rtl/>
        </w:rPr>
        <w:t xml:space="preserve"> ن</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ازها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عموم</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رس</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دگ</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م</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کنند</w:t>
      </w:r>
      <w:r w:rsidRPr="00166C86">
        <w:rPr>
          <w:rFonts w:ascii="Times New Roman" w:eastAsia="Times New Roman" w:hAnsi="Times New Roman" w:cs="B Nazanin"/>
          <w:szCs w:val="24"/>
          <w:rtl/>
        </w:rPr>
        <w:t>. هر دو حرفه مسئول</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ت</w:t>
      </w:r>
      <w:r w:rsidRPr="00166C86">
        <w:rPr>
          <w:rFonts w:ascii="Times New Roman" w:eastAsia="Times New Roman" w:hAnsi="Times New Roman" w:cs="B Nazanin"/>
          <w:szCs w:val="24"/>
          <w:rtl/>
        </w:rPr>
        <w:t xml:space="preserve"> نتا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ج</w:t>
      </w:r>
      <w:r w:rsidRPr="00166C86">
        <w:rPr>
          <w:rFonts w:ascii="Times New Roman" w:eastAsia="Times New Roman" w:hAnsi="Times New Roman" w:cs="B Nazanin"/>
          <w:szCs w:val="24"/>
          <w:rtl/>
        </w:rPr>
        <w:t xml:space="preserve"> بال</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ن</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و رفاه ب</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مار</w:t>
      </w:r>
      <w:r w:rsidRPr="00166C86">
        <w:rPr>
          <w:rFonts w:ascii="Times New Roman" w:eastAsia="Times New Roman" w:hAnsi="Times New Roman" w:cs="B Nazanin"/>
          <w:szCs w:val="24"/>
          <w:rtl/>
        </w:rPr>
        <w:t xml:space="preserve"> را بر عهده دارند. با وجود نما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ندگ</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از حوزه‌ها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مستقل، وابستگ</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متقابل آنها مستلزم همکار</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مؤثر برا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مراقبت با ک</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ف</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ت</w:t>
      </w:r>
      <w:r w:rsidRPr="00166C86">
        <w:rPr>
          <w:rFonts w:ascii="Times New Roman" w:eastAsia="Times New Roman" w:hAnsi="Times New Roman" w:cs="B Nazanin"/>
          <w:szCs w:val="24"/>
          <w:rtl/>
        </w:rPr>
        <w:t xml:space="preserve"> بالا است. با 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ن</w:t>
      </w:r>
      <w:r w:rsidRPr="00166C86">
        <w:rPr>
          <w:rFonts w:ascii="Times New Roman" w:eastAsia="Times New Roman" w:hAnsi="Times New Roman" w:cs="B Nazanin"/>
          <w:szCs w:val="24"/>
          <w:rtl/>
        </w:rPr>
        <w:t xml:space="preserve"> حال، همه پرستاران و پزشکان مهارت‌ها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لازم برا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w:t>
      </w:r>
      <w:r w:rsidRPr="00166C86">
        <w:rPr>
          <w:rFonts w:ascii="Times New Roman" w:eastAsia="Times New Roman" w:hAnsi="Times New Roman" w:cs="B Nazanin" w:hint="eastAsia"/>
          <w:szCs w:val="24"/>
          <w:rtl/>
        </w:rPr>
        <w:t>روابط</w:t>
      </w:r>
      <w:r w:rsidRPr="00166C86">
        <w:rPr>
          <w:rFonts w:ascii="Times New Roman" w:eastAsia="Times New Roman" w:hAnsi="Times New Roman" w:cs="B Nazanin"/>
          <w:szCs w:val="24"/>
          <w:rtl/>
        </w:rPr>
        <w:t xml:space="preserve"> حرفه‌ا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مؤثر را ندارند، که برا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تأث</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رگذار</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مثبت بر نتا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ج</w:t>
      </w:r>
      <w:r w:rsidRPr="00166C86">
        <w:rPr>
          <w:rFonts w:ascii="Times New Roman" w:eastAsia="Times New Roman" w:hAnsi="Times New Roman" w:cs="B Nazanin"/>
          <w:szCs w:val="24"/>
          <w:rtl/>
        </w:rPr>
        <w:t xml:space="preserve"> بال</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ن</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بس</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ار</w:t>
      </w:r>
      <w:r w:rsidRPr="00166C86">
        <w:rPr>
          <w:rFonts w:ascii="Times New Roman" w:eastAsia="Times New Roman" w:hAnsi="Times New Roman" w:cs="B Nazanin"/>
          <w:szCs w:val="24"/>
          <w:rtl/>
        </w:rPr>
        <w:t xml:space="preserve"> مهم است. همکار</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پرستار و پزشک ضرور</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است، ز</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را</w:t>
      </w:r>
      <w:r w:rsidRPr="00166C86">
        <w:rPr>
          <w:rFonts w:ascii="Times New Roman" w:eastAsia="Times New Roman" w:hAnsi="Times New Roman" w:cs="B Nazanin"/>
          <w:szCs w:val="24"/>
          <w:rtl/>
        </w:rPr>
        <w:t xml:space="preserve"> تأث</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ر</w:t>
      </w:r>
      <w:r w:rsidRPr="00166C86">
        <w:rPr>
          <w:rFonts w:ascii="Times New Roman" w:eastAsia="Times New Roman" w:hAnsi="Times New Roman" w:cs="B Nazanin"/>
          <w:szCs w:val="24"/>
          <w:rtl/>
        </w:rPr>
        <w:t xml:space="preserve"> قابل توجه</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بر ب</w:t>
      </w:r>
      <w:r w:rsidRPr="00166C86">
        <w:rPr>
          <w:rFonts w:ascii="Times New Roman" w:eastAsia="Times New Roman" w:hAnsi="Times New Roman" w:cs="B Nazanin" w:hint="cs"/>
          <w:szCs w:val="24"/>
          <w:rtl/>
        </w:rPr>
        <w:t>ی</w:t>
      </w:r>
      <w:r w:rsidRPr="00166C86">
        <w:rPr>
          <w:rFonts w:ascii="Times New Roman" w:eastAsia="Times New Roman" w:hAnsi="Times New Roman" w:cs="B Nazanin" w:hint="eastAsia"/>
          <w:szCs w:val="24"/>
          <w:rtl/>
        </w:rPr>
        <w:t>ماران</w:t>
      </w:r>
      <w:r w:rsidRPr="00166C86">
        <w:rPr>
          <w:rFonts w:ascii="Times New Roman" w:eastAsia="Times New Roman" w:hAnsi="Times New Roman" w:cs="B Nazanin"/>
          <w:szCs w:val="24"/>
          <w:rtl/>
        </w:rPr>
        <w:t xml:space="preserve"> و خانواده‌ها</w:t>
      </w:r>
      <w:r w:rsidRPr="00166C86">
        <w:rPr>
          <w:rFonts w:ascii="Times New Roman" w:eastAsia="Times New Roman" w:hAnsi="Times New Roman" w:cs="B Nazanin" w:hint="cs"/>
          <w:szCs w:val="24"/>
          <w:rtl/>
        </w:rPr>
        <w:t>ی</w:t>
      </w:r>
      <w:r w:rsidRPr="00166C86">
        <w:rPr>
          <w:rFonts w:ascii="Times New Roman" w:eastAsia="Times New Roman" w:hAnsi="Times New Roman" w:cs="B Nazanin"/>
          <w:szCs w:val="24"/>
          <w:rtl/>
        </w:rPr>
        <w:t xml:space="preserve"> آنها دارد.</w:t>
      </w:r>
      <w:r>
        <w:t>(Bowles et al., 2016)</w:t>
      </w:r>
    </w:p>
    <w:p w14:paraId="62FB524E" w14:textId="3CF55C8B" w:rsidR="00062E68" w:rsidRPr="00062E68" w:rsidRDefault="00062E68" w:rsidP="00062E68">
      <w:pPr>
        <w:spacing w:before="100" w:beforeAutospacing="1" w:after="100" w:afterAutospacing="1" w:line="240" w:lineRule="auto"/>
        <w:jc w:val="both"/>
        <w:rPr>
          <w:rFonts w:ascii="Times New Roman" w:eastAsia="Times New Roman" w:hAnsi="Times New Roman" w:cs="B Nazanin"/>
          <w:szCs w:val="24"/>
          <w:lang w:bidi="ar-SA"/>
        </w:rPr>
      </w:pPr>
      <w:proofErr w:type="spellStart"/>
      <w:r w:rsidRPr="00062E68">
        <w:rPr>
          <w:rFonts w:ascii="Times New Roman" w:eastAsia="Times New Roman" w:hAnsi="Times New Roman" w:cs="B Nazanin"/>
          <w:szCs w:val="24"/>
          <w:rtl/>
          <w:lang w:bidi="ar-SA"/>
        </w:rPr>
        <w:t>افزایش</w:t>
      </w:r>
      <w:proofErr w:type="spellEnd"/>
      <w:r w:rsidRPr="00062E68">
        <w:rPr>
          <w:rFonts w:ascii="Times New Roman" w:eastAsia="Times New Roman" w:hAnsi="Times New Roman" w:cs="B Nazanin"/>
          <w:szCs w:val="24"/>
          <w:rtl/>
          <w:lang w:bidi="ar-SA"/>
        </w:rPr>
        <w:t xml:space="preserve"> </w:t>
      </w:r>
      <w:proofErr w:type="spellStart"/>
      <w:r w:rsidRPr="00062E68">
        <w:rPr>
          <w:rFonts w:ascii="Times New Roman" w:eastAsia="Times New Roman" w:hAnsi="Times New Roman" w:cs="B Nazanin"/>
          <w:szCs w:val="24"/>
          <w:rtl/>
          <w:lang w:bidi="ar-SA"/>
        </w:rPr>
        <w:t>پیچیدگی</w:t>
      </w:r>
      <w:proofErr w:type="spellEnd"/>
      <w:r w:rsidRPr="00062E68">
        <w:rPr>
          <w:rFonts w:ascii="Times New Roman" w:eastAsia="Times New Roman" w:hAnsi="Times New Roman" w:cs="B Nazanin"/>
          <w:szCs w:val="24"/>
          <w:rtl/>
          <w:lang w:bidi="ar-SA"/>
        </w:rPr>
        <w:t xml:space="preserve"> </w:t>
      </w:r>
      <w:proofErr w:type="spellStart"/>
      <w:r w:rsidRPr="00062E68">
        <w:rPr>
          <w:rFonts w:ascii="Times New Roman" w:eastAsia="Times New Roman" w:hAnsi="Times New Roman" w:cs="B Nazanin"/>
          <w:szCs w:val="24"/>
          <w:rtl/>
          <w:lang w:bidi="ar-SA"/>
        </w:rPr>
        <w:t>نظام‌های</w:t>
      </w:r>
      <w:proofErr w:type="spellEnd"/>
      <w:r w:rsidRPr="00062E68">
        <w:rPr>
          <w:rFonts w:ascii="Times New Roman" w:eastAsia="Times New Roman" w:hAnsi="Times New Roman" w:cs="B Nazanin"/>
          <w:szCs w:val="24"/>
          <w:rtl/>
          <w:lang w:bidi="ar-SA"/>
        </w:rPr>
        <w:t xml:space="preserve"> </w:t>
      </w:r>
      <w:proofErr w:type="spellStart"/>
      <w:r w:rsidRPr="00062E68">
        <w:rPr>
          <w:rFonts w:ascii="Times New Roman" w:eastAsia="Times New Roman" w:hAnsi="Times New Roman" w:cs="B Nazanin"/>
          <w:szCs w:val="24"/>
          <w:rtl/>
          <w:lang w:bidi="ar-SA"/>
        </w:rPr>
        <w:t>سلامت</w:t>
      </w:r>
      <w:proofErr w:type="spellEnd"/>
      <w:r w:rsidRPr="00062E68">
        <w:rPr>
          <w:rFonts w:ascii="Times New Roman" w:eastAsia="Times New Roman" w:hAnsi="Times New Roman" w:cs="B Nazanin"/>
          <w:szCs w:val="24"/>
          <w:rtl/>
          <w:lang w:bidi="ar-SA"/>
        </w:rPr>
        <w:t xml:space="preserve"> </w:t>
      </w:r>
      <w:proofErr w:type="gramStart"/>
      <w:r w:rsidRPr="00062E68">
        <w:rPr>
          <w:rFonts w:ascii="Times New Roman" w:eastAsia="Times New Roman" w:hAnsi="Times New Roman" w:cs="B Nazanin"/>
          <w:szCs w:val="24"/>
          <w:rtl/>
          <w:lang w:bidi="ar-SA"/>
        </w:rPr>
        <w:t>و گسترش</w:t>
      </w:r>
      <w:proofErr w:type="gramEnd"/>
      <w:r w:rsidRPr="00062E68">
        <w:rPr>
          <w:rFonts w:ascii="Times New Roman" w:eastAsia="Times New Roman" w:hAnsi="Times New Roman" w:cs="B Nazanin"/>
          <w:szCs w:val="24"/>
          <w:rtl/>
          <w:lang w:bidi="ar-SA"/>
        </w:rPr>
        <w:t xml:space="preserve"> نیاز به مراقبت‌های میان‌رشته‌ای، موجب شده است که همکاری حرفه‌های مختلف سلامت، به‌ویژه در محیط‌های بالینی پویا، به یک ضرورت اجتناب‌ناپذیر تبدیل شود. هم‌زمان، نظام‌های آموزشی سلامت در بسیاری از کشورها همچنان بر الگوی تک‌حرفه‌ای استوارند؛ الگویی که اغلب منجر به شکل‌گیری «سیلوهای آموزشی» </w:t>
      </w:r>
      <w:proofErr w:type="gramStart"/>
      <w:r w:rsidRPr="00062E68">
        <w:rPr>
          <w:rFonts w:ascii="Times New Roman" w:eastAsia="Times New Roman" w:hAnsi="Times New Roman" w:cs="B Nazanin"/>
          <w:szCs w:val="24"/>
          <w:rtl/>
          <w:lang w:bidi="ar-SA"/>
        </w:rPr>
        <w:t>و عدم</w:t>
      </w:r>
      <w:proofErr w:type="gramEnd"/>
      <w:r w:rsidRPr="00062E68">
        <w:rPr>
          <w:rFonts w:ascii="Times New Roman" w:eastAsia="Times New Roman" w:hAnsi="Times New Roman" w:cs="B Nazanin"/>
          <w:szCs w:val="24"/>
          <w:rtl/>
          <w:lang w:bidi="ar-SA"/>
        </w:rPr>
        <w:t xml:space="preserve"> درک مناسب از نقش‌ها و مسئولیت‌های سایر حرفه‌ها می‌شود. این شکاف آموزشی می‌تواند به کاهش اثربخشی کار تیمی، افزایش خطاهای درمانی </w:t>
      </w:r>
      <w:proofErr w:type="gramStart"/>
      <w:r w:rsidRPr="00062E68">
        <w:rPr>
          <w:rFonts w:ascii="Times New Roman" w:eastAsia="Times New Roman" w:hAnsi="Times New Roman" w:cs="B Nazanin"/>
          <w:szCs w:val="24"/>
          <w:rtl/>
          <w:lang w:bidi="ar-SA"/>
        </w:rPr>
        <w:t>و کاهش</w:t>
      </w:r>
      <w:proofErr w:type="gramEnd"/>
      <w:r w:rsidRPr="00062E68">
        <w:rPr>
          <w:rFonts w:ascii="Times New Roman" w:eastAsia="Times New Roman" w:hAnsi="Times New Roman" w:cs="B Nazanin"/>
          <w:szCs w:val="24"/>
          <w:rtl/>
          <w:lang w:bidi="ar-SA"/>
        </w:rPr>
        <w:t xml:space="preserve"> کیفیت مراقبت از بیمار منجر گردد</w:t>
      </w:r>
      <w:r w:rsidRPr="00062E68">
        <w:rPr>
          <w:rFonts w:ascii="Times New Roman" w:eastAsia="Times New Roman" w:hAnsi="Times New Roman" w:cs="B Nazanin"/>
          <w:szCs w:val="24"/>
          <w:lang w:bidi="ar-SA"/>
        </w:rPr>
        <w:t>.</w:t>
      </w:r>
    </w:p>
    <w:p w14:paraId="5E916E53" w14:textId="77777777" w:rsidR="00062E68" w:rsidRPr="00062E68" w:rsidRDefault="00062E68" w:rsidP="00062E68">
      <w:pPr>
        <w:spacing w:before="100" w:beforeAutospacing="1" w:after="100" w:afterAutospacing="1" w:line="240" w:lineRule="auto"/>
        <w:jc w:val="both"/>
        <w:rPr>
          <w:rFonts w:ascii="Times New Roman" w:eastAsia="Times New Roman" w:hAnsi="Times New Roman" w:cs="B Nazanin"/>
          <w:szCs w:val="24"/>
          <w:lang w:bidi="ar-SA"/>
        </w:rPr>
      </w:pPr>
      <w:r w:rsidRPr="00062E68">
        <w:rPr>
          <w:rFonts w:ascii="Times New Roman" w:eastAsia="Times New Roman" w:hAnsi="Times New Roman" w:cs="B Nazanin"/>
          <w:szCs w:val="24"/>
          <w:rtl/>
          <w:lang w:bidi="ar-SA"/>
        </w:rPr>
        <w:t>آموزش بین‌حرفه‌ای</w:t>
      </w:r>
      <w:r w:rsidRPr="00062E68">
        <w:rPr>
          <w:rFonts w:ascii="Times New Roman" w:eastAsia="Times New Roman" w:hAnsi="Times New Roman" w:cs="B Nazanin"/>
          <w:szCs w:val="24"/>
          <w:lang w:bidi="ar-SA"/>
        </w:rPr>
        <w:t xml:space="preserve"> (Interprofessional Education; IPE) </w:t>
      </w:r>
      <w:r w:rsidRPr="00062E68">
        <w:rPr>
          <w:rFonts w:ascii="Times New Roman" w:eastAsia="Times New Roman" w:hAnsi="Times New Roman" w:cs="B Nazanin"/>
          <w:szCs w:val="24"/>
          <w:rtl/>
          <w:lang w:bidi="ar-SA"/>
        </w:rPr>
        <w:t xml:space="preserve">به‌عنوان یک راهبرد کلیدی برای تقویت همکاری </w:t>
      </w:r>
      <w:proofErr w:type="gramStart"/>
      <w:r w:rsidRPr="00062E68">
        <w:rPr>
          <w:rFonts w:ascii="Times New Roman" w:eastAsia="Times New Roman" w:hAnsi="Times New Roman" w:cs="B Nazanin"/>
          <w:szCs w:val="24"/>
          <w:rtl/>
          <w:lang w:bidi="ar-SA"/>
        </w:rPr>
        <w:t>و هماهنگی</w:t>
      </w:r>
      <w:proofErr w:type="gramEnd"/>
      <w:r w:rsidRPr="00062E68">
        <w:rPr>
          <w:rFonts w:ascii="Times New Roman" w:eastAsia="Times New Roman" w:hAnsi="Times New Roman" w:cs="B Nazanin"/>
          <w:szCs w:val="24"/>
          <w:rtl/>
          <w:lang w:bidi="ar-SA"/>
        </w:rPr>
        <w:t xml:space="preserve"> بین اعضای تیم درمان معرفی شده است. طبق تعریف سازمان جهانی بهداشت، </w:t>
      </w:r>
      <w:r w:rsidRPr="00062E68">
        <w:rPr>
          <w:rFonts w:ascii="Times New Roman" w:eastAsia="Times New Roman" w:hAnsi="Times New Roman" w:cs="B Nazanin"/>
          <w:szCs w:val="24"/>
          <w:lang w:bidi="ar-SA"/>
        </w:rPr>
        <w:t xml:space="preserve">IPE </w:t>
      </w:r>
      <w:r w:rsidRPr="00062E68">
        <w:rPr>
          <w:rFonts w:ascii="Times New Roman" w:eastAsia="Times New Roman" w:hAnsi="Times New Roman" w:cs="B Nazanin"/>
          <w:szCs w:val="24"/>
          <w:rtl/>
          <w:lang w:bidi="ar-SA"/>
        </w:rPr>
        <w:t xml:space="preserve">زمانی رخ می‌دهد که «دانشجویان دو یا چند حرفه سلامت، با یکدیگر، از یکدیگر </w:t>
      </w:r>
      <w:proofErr w:type="gramStart"/>
      <w:r w:rsidRPr="00062E68">
        <w:rPr>
          <w:rFonts w:ascii="Times New Roman" w:eastAsia="Times New Roman" w:hAnsi="Times New Roman" w:cs="B Nazanin"/>
          <w:szCs w:val="24"/>
          <w:rtl/>
          <w:lang w:bidi="ar-SA"/>
        </w:rPr>
        <w:t>و درباره</w:t>
      </w:r>
      <w:proofErr w:type="gramEnd"/>
      <w:r w:rsidRPr="00062E68">
        <w:rPr>
          <w:rFonts w:ascii="Times New Roman" w:eastAsia="Times New Roman" w:hAnsi="Times New Roman" w:cs="B Nazanin"/>
          <w:szCs w:val="24"/>
          <w:rtl/>
          <w:lang w:bidi="ar-SA"/>
        </w:rPr>
        <w:t xml:space="preserve"> یکدیگر یاد می‌گیرند تا برای همکاری اثربخش آماده شوند</w:t>
      </w:r>
      <w:r w:rsidRPr="00062E68">
        <w:rPr>
          <w:rFonts w:ascii="Times New Roman" w:eastAsia="Times New Roman" w:hAnsi="Times New Roman" w:cs="B Nazanin"/>
          <w:szCs w:val="24"/>
          <w:lang w:bidi="ar-SA"/>
        </w:rPr>
        <w:t xml:space="preserve">» (WHO, 2010). </w:t>
      </w:r>
      <w:r w:rsidRPr="00062E68">
        <w:rPr>
          <w:rFonts w:ascii="Times New Roman" w:eastAsia="Times New Roman" w:hAnsi="Times New Roman" w:cs="B Nazanin"/>
          <w:szCs w:val="24"/>
          <w:rtl/>
          <w:lang w:bidi="ar-SA"/>
        </w:rPr>
        <w:t xml:space="preserve">پرستاران به‌عنوان بزرگ‌ترین گروه ارائه‌دهنده مراقبت </w:t>
      </w:r>
      <w:proofErr w:type="gramStart"/>
      <w:r w:rsidRPr="00062E68">
        <w:rPr>
          <w:rFonts w:ascii="Times New Roman" w:eastAsia="Times New Roman" w:hAnsi="Times New Roman" w:cs="B Nazanin"/>
          <w:szCs w:val="24"/>
          <w:rtl/>
          <w:lang w:bidi="ar-SA"/>
        </w:rPr>
        <w:t>و رابط</w:t>
      </w:r>
      <w:proofErr w:type="gramEnd"/>
      <w:r w:rsidRPr="00062E68">
        <w:rPr>
          <w:rFonts w:ascii="Times New Roman" w:eastAsia="Times New Roman" w:hAnsi="Times New Roman" w:cs="B Nazanin"/>
          <w:szCs w:val="24"/>
          <w:rtl/>
          <w:lang w:bidi="ar-SA"/>
        </w:rPr>
        <w:t xml:space="preserve"> اصلی بین بیمار، خانواده و تیم درمان، نقشی محوری در تحقق همکاری بین‌حرفه‌ای دارند. کسب مهارت‌های ارتباطی، رهبری، تصمیم‌گیری مشترک </w:t>
      </w:r>
      <w:proofErr w:type="gramStart"/>
      <w:r w:rsidRPr="00062E68">
        <w:rPr>
          <w:rFonts w:ascii="Times New Roman" w:eastAsia="Times New Roman" w:hAnsi="Times New Roman" w:cs="B Nazanin"/>
          <w:szCs w:val="24"/>
          <w:rtl/>
          <w:lang w:bidi="ar-SA"/>
        </w:rPr>
        <w:t>و حل</w:t>
      </w:r>
      <w:proofErr w:type="gramEnd"/>
      <w:r w:rsidRPr="00062E68">
        <w:rPr>
          <w:rFonts w:ascii="Times New Roman" w:eastAsia="Times New Roman" w:hAnsi="Times New Roman" w:cs="B Nazanin"/>
          <w:szCs w:val="24"/>
          <w:rtl/>
          <w:lang w:bidi="ar-SA"/>
        </w:rPr>
        <w:t xml:space="preserve"> تعارض از طریق آموزش‌های ساختاریافته بین‌حرفه‌ای می‌تواند آمادگی آنان را برای ایفای نقش مؤثر در تیم سلامت افزایش دهد</w:t>
      </w:r>
      <w:r w:rsidRPr="00062E68">
        <w:rPr>
          <w:rFonts w:ascii="Times New Roman" w:eastAsia="Times New Roman" w:hAnsi="Times New Roman" w:cs="B Nazanin"/>
          <w:szCs w:val="24"/>
          <w:lang w:bidi="ar-SA"/>
        </w:rPr>
        <w:t>.</w:t>
      </w:r>
    </w:p>
    <w:p w14:paraId="0C4246E3" w14:textId="77777777" w:rsidR="00062E68" w:rsidRPr="00062E68" w:rsidRDefault="00062E68" w:rsidP="00062E68">
      <w:pPr>
        <w:spacing w:before="100" w:beforeAutospacing="1" w:after="100" w:afterAutospacing="1" w:line="240" w:lineRule="auto"/>
        <w:jc w:val="both"/>
        <w:rPr>
          <w:rFonts w:ascii="Times New Roman" w:eastAsia="Times New Roman" w:hAnsi="Times New Roman" w:cs="B Nazanin"/>
          <w:szCs w:val="24"/>
          <w:lang w:bidi="ar-SA"/>
        </w:rPr>
      </w:pPr>
      <w:r w:rsidRPr="00062E68">
        <w:rPr>
          <w:rFonts w:ascii="Times New Roman" w:eastAsia="Times New Roman" w:hAnsi="Times New Roman" w:cs="B Nazanin"/>
          <w:szCs w:val="24"/>
          <w:rtl/>
          <w:lang w:bidi="ar-SA"/>
        </w:rPr>
        <w:t>شواهد حاصل از مرورهای نظام‌مند نشان می‌دهد که</w:t>
      </w:r>
      <w:r w:rsidRPr="00062E68">
        <w:rPr>
          <w:rFonts w:ascii="Times New Roman" w:eastAsia="Times New Roman" w:hAnsi="Times New Roman" w:cs="B Nazanin"/>
          <w:szCs w:val="24"/>
          <w:lang w:bidi="ar-SA"/>
        </w:rPr>
        <w:t xml:space="preserve"> IPE </w:t>
      </w:r>
      <w:r w:rsidRPr="00062E68">
        <w:rPr>
          <w:rFonts w:ascii="Times New Roman" w:eastAsia="Times New Roman" w:hAnsi="Times New Roman" w:cs="B Nazanin"/>
          <w:szCs w:val="24"/>
          <w:rtl/>
          <w:lang w:bidi="ar-SA"/>
        </w:rPr>
        <w:t xml:space="preserve">پیامدهای ارزشمندی از جمله بهبود نگرش نسبت به کار تیمی، درک بهتر از نقش‌های حرفه‌ای، ارتقای مهارت‌های ارتباطی </w:t>
      </w:r>
      <w:proofErr w:type="gramStart"/>
      <w:r w:rsidRPr="00062E68">
        <w:rPr>
          <w:rFonts w:ascii="Times New Roman" w:eastAsia="Times New Roman" w:hAnsi="Times New Roman" w:cs="B Nazanin"/>
          <w:szCs w:val="24"/>
          <w:rtl/>
          <w:lang w:bidi="ar-SA"/>
        </w:rPr>
        <w:t>و افزایش</w:t>
      </w:r>
      <w:proofErr w:type="gramEnd"/>
      <w:r w:rsidRPr="00062E68">
        <w:rPr>
          <w:rFonts w:ascii="Times New Roman" w:eastAsia="Times New Roman" w:hAnsi="Times New Roman" w:cs="B Nazanin"/>
          <w:szCs w:val="24"/>
          <w:rtl/>
          <w:lang w:bidi="ar-SA"/>
        </w:rPr>
        <w:t xml:space="preserve"> اعتمادبه‌نفس حرفه‌ای ایجاد می‌کند</w:t>
      </w:r>
      <w:r w:rsidRPr="00062E68">
        <w:rPr>
          <w:rFonts w:ascii="Times New Roman" w:eastAsia="Times New Roman" w:hAnsi="Times New Roman" w:cs="B Nazanin"/>
          <w:szCs w:val="24"/>
          <w:lang w:bidi="ar-SA"/>
        </w:rPr>
        <w:t xml:space="preserve"> (Reeves et al., 2016; Bridges et al., 2011). </w:t>
      </w:r>
      <w:r w:rsidRPr="00062E68">
        <w:rPr>
          <w:rFonts w:ascii="Times New Roman" w:eastAsia="Times New Roman" w:hAnsi="Times New Roman" w:cs="B Nazanin"/>
          <w:szCs w:val="24"/>
          <w:rtl/>
          <w:lang w:bidi="ar-SA"/>
        </w:rPr>
        <w:t>با وجود این، سطح شواهد مربوط به تأثیر مستقیم</w:t>
      </w:r>
      <w:r w:rsidRPr="00062E68">
        <w:rPr>
          <w:rFonts w:ascii="Times New Roman" w:eastAsia="Times New Roman" w:hAnsi="Times New Roman" w:cs="B Nazanin"/>
          <w:szCs w:val="24"/>
          <w:lang w:bidi="ar-SA"/>
        </w:rPr>
        <w:t xml:space="preserve"> IPE </w:t>
      </w:r>
      <w:r w:rsidRPr="00062E68">
        <w:rPr>
          <w:rFonts w:ascii="Times New Roman" w:eastAsia="Times New Roman" w:hAnsi="Times New Roman" w:cs="B Nazanin"/>
          <w:szCs w:val="24"/>
          <w:rtl/>
          <w:lang w:bidi="ar-SA"/>
        </w:rPr>
        <w:t xml:space="preserve">بر پیامدهای بیمار محدود است </w:t>
      </w:r>
      <w:proofErr w:type="gramStart"/>
      <w:r w:rsidRPr="00062E68">
        <w:rPr>
          <w:rFonts w:ascii="Times New Roman" w:eastAsia="Times New Roman" w:hAnsi="Times New Roman" w:cs="B Nazanin"/>
          <w:szCs w:val="24"/>
          <w:rtl/>
          <w:lang w:bidi="ar-SA"/>
        </w:rPr>
        <w:t>و نیاز</w:t>
      </w:r>
      <w:proofErr w:type="gramEnd"/>
      <w:r w:rsidRPr="00062E68">
        <w:rPr>
          <w:rFonts w:ascii="Times New Roman" w:eastAsia="Times New Roman" w:hAnsi="Times New Roman" w:cs="B Nazanin"/>
          <w:szCs w:val="24"/>
          <w:rtl/>
          <w:lang w:bidi="ar-SA"/>
        </w:rPr>
        <w:t xml:space="preserve"> به مطالعات قوی‌تر دارد</w:t>
      </w:r>
      <w:r w:rsidRPr="00062E68">
        <w:rPr>
          <w:rFonts w:ascii="Times New Roman" w:eastAsia="Times New Roman" w:hAnsi="Times New Roman" w:cs="B Nazanin"/>
          <w:szCs w:val="24"/>
          <w:lang w:bidi="ar-SA"/>
        </w:rPr>
        <w:t>.</w:t>
      </w:r>
    </w:p>
    <w:p w14:paraId="571735F8" w14:textId="385E1CF2" w:rsidR="00711F0C" w:rsidRPr="00062E68" w:rsidRDefault="00711F0C" w:rsidP="00062E68">
      <w:pPr>
        <w:spacing w:before="100" w:beforeAutospacing="1" w:after="100" w:afterAutospacing="1" w:line="240" w:lineRule="auto"/>
        <w:jc w:val="both"/>
        <w:rPr>
          <w:rFonts w:ascii="Times New Roman" w:eastAsia="Times New Roman" w:hAnsi="Times New Roman" w:cs="B Nazanin" w:hint="cs"/>
          <w:szCs w:val="24"/>
          <w:rtl/>
        </w:rPr>
      </w:pPr>
      <w:r w:rsidRPr="00711F0C">
        <w:rPr>
          <w:rFonts w:ascii="Times New Roman" w:eastAsia="Times New Roman" w:hAnsi="Times New Roman" w:cs="B Nazanin"/>
          <w:szCs w:val="24"/>
          <w:rtl/>
        </w:rPr>
        <w:t>هدف ا</w:t>
      </w:r>
      <w:r w:rsidRPr="00711F0C">
        <w:rPr>
          <w:rFonts w:ascii="Times New Roman" w:eastAsia="Times New Roman" w:hAnsi="Times New Roman" w:cs="B Nazanin" w:hint="cs"/>
          <w:szCs w:val="24"/>
          <w:rtl/>
        </w:rPr>
        <w:t>ی</w:t>
      </w:r>
      <w:r w:rsidRPr="00711F0C">
        <w:rPr>
          <w:rFonts w:ascii="Times New Roman" w:eastAsia="Times New Roman" w:hAnsi="Times New Roman" w:cs="B Nazanin" w:hint="eastAsia"/>
          <w:szCs w:val="24"/>
          <w:rtl/>
        </w:rPr>
        <w:t>ن</w:t>
      </w:r>
      <w:r w:rsidRPr="00711F0C">
        <w:rPr>
          <w:rFonts w:ascii="Times New Roman" w:eastAsia="Times New Roman" w:hAnsi="Times New Roman" w:cs="B Nazanin"/>
          <w:szCs w:val="24"/>
          <w:rtl/>
        </w:rPr>
        <w:t xml:space="preserve"> مرور نظام‌مند، بررس</w:t>
      </w:r>
      <w:r w:rsidRPr="00711F0C">
        <w:rPr>
          <w:rFonts w:ascii="Times New Roman" w:eastAsia="Times New Roman" w:hAnsi="Times New Roman" w:cs="B Nazanin" w:hint="cs"/>
          <w:szCs w:val="24"/>
          <w:rtl/>
        </w:rPr>
        <w:t>ی</w:t>
      </w:r>
      <w:r w:rsidRPr="00711F0C">
        <w:rPr>
          <w:rFonts w:ascii="Times New Roman" w:eastAsia="Times New Roman" w:hAnsi="Times New Roman" w:cs="B Nazanin"/>
          <w:szCs w:val="24"/>
          <w:rtl/>
        </w:rPr>
        <w:t xml:space="preserve"> تأث</w:t>
      </w:r>
      <w:r w:rsidRPr="00711F0C">
        <w:rPr>
          <w:rFonts w:ascii="Times New Roman" w:eastAsia="Times New Roman" w:hAnsi="Times New Roman" w:cs="B Nazanin" w:hint="cs"/>
          <w:szCs w:val="24"/>
          <w:rtl/>
        </w:rPr>
        <w:t>ی</w:t>
      </w:r>
      <w:r w:rsidRPr="00711F0C">
        <w:rPr>
          <w:rFonts w:ascii="Times New Roman" w:eastAsia="Times New Roman" w:hAnsi="Times New Roman" w:cs="B Nazanin" w:hint="eastAsia"/>
          <w:szCs w:val="24"/>
          <w:rtl/>
        </w:rPr>
        <w:t>ر</w:t>
      </w:r>
      <w:r w:rsidRPr="00711F0C">
        <w:rPr>
          <w:rFonts w:ascii="Times New Roman" w:eastAsia="Times New Roman" w:hAnsi="Times New Roman" w:cs="B Nazanin"/>
          <w:szCs w:val="24"/>
          <w:rtl/>
        </w:rPr>
        <w:t xml:space="preserve"> آموزش ب</w:t>
      </w:r>
      <w:r w:rsidRPr="00711F0C">
        <w:rPr>
          <w:rFonts w:ascii="Times New Roman" w:eastAsia="Times New Roman" w:hAnsi="Times New Roman" w:cs="B Nazanin" w:hint="cs"/>
          <w:szCs w:val="24"/>
          <w:rtl/>
        </w:rPr>
        <w:t>ی</w:t>
      </w:r>
      <w:r w:rsidRPr="00711F0C">
        <w:rPr>
          <w:rFonts w:ascii="Times New Roman" w:eastAsia="Times New Roman" w:hAnsi="Times New Roman" w:cs="B Nazanin" w:hint="eastAsia"/>
          <w:szCs w:val="24"/>
          <w:rtl/>
        </w:rPr>
        <w:t>ن‌حرفه‌ا</w:t>
      </w:r>
      <w:r w:rsidRPr="00711F0C">
        <w:rPr>
          <w:rFonts w:ascii="Times New Roman" w:eastAsia="Times New Roman" w:hAnsi="Times New Roman" w:cs="B Nazanin" w:hint="cs"/>
          <w:szCs w:val="24"/>
          <w:rtl/>
        </w:rPr>
        <w:t>ی</w:t>
      </w:r>
      <w:r w:rsidRPr="00711F0C">
        <w:rPr>
          <w:rFonts w:ascii="Times New Roman" w:eastAsia="Times New Roman" w:hAnsi="Times New Roman" w:cs="B Nazanin"/>
          <w:szCs w:val="24"/>
          <w:rtl/>
        </w:rPr>
        <w:t xml:space="preserve"> بر نگرش، مهارت‌ها</w:t>
      </w:r>
      <w:r w:rsidRPr="00711F0C">
        <w:rPr>
          <w:rFonts w:ascii="Times New Roman" w:eastAsia="Times New Roman" w:hAnsi="Times New Roman" w:cs="B Nazanin" w:hint="cs"/>
          <w:szCs w:val="24"/>
          <w:rtl/>
        </w:rPr>
        <w:t>ی</w:t>
      </w:r>
      <w:r w:rsidRPr="00711F0C">
        <w:rPr>
          <w:rFonts w:ascii="Times New Roman" w:eastAsia="Times New Roman" w:hAnsi="Times New Roman" w:cs="B Nazanin"/>
          <w:szCs w:val="24"/>
          <w:rtl/>
        </w:rPr>
        <w:t xml:space="preserve"> همکار</w:t>
      </w:r>
      <w:r w:rsidRPr="00711F0C">
        <w:rPr>
          <w:rFonts w:ascii="Times New Roman" w:eastAsia="Times New Roman" w:hAnsi="Times New Roman" w:cs="B Nazanin" w:hint="cs"/>
          <w:szCs w:val="24"/>
          <w:rtl/>
        </w:rPr>
        <w:t>ی</w:t>
      </w:r>
      <w:r w:rsidRPr="00711F0C">
        <w:rPr>
          <w:rFonts w:ascii="Times New Roman" w:eastAsia="Times New Roman" w:hAnsi="Times New Roman" w:cs="B Nazanin" w:hint="eastAsia"/>
          <w:szCs w:val="24"/>
          <w:rtl/>
        </w:rPr>
        <w:t>،</w:t>
      </w:r>
      <w:r w:rsidRPr="00711F0C">
        <w:rPr>
          <w:rFonts w:ascii="Times New Roman" w:eastAsia="Times New Roman" w:hAnsi="Times New Roman" w:cs="B Nazanin"/>
          <w:szCs w:val="24"/>
          <w:rtl/>
        </w:rPr>
        <w:t xml:space="preserve"> درک نقش‌ها</w:t>
      </w:r>
      <w:r w:rsidRPr="00711F0C">
        <w:rPr>
          <w:rFonts w:ascii="Times New Roman" w:eastAsia="Times New Roman" w:hAnsi="Times New Roman" w:cs="B Nazanin" w:hint="cs"/>
          <w:szCs w:val="24"/>
          <w:rtl/>
        </w:rPr>
        <w:t>ی</w:t>
      </w:r>
      <w:r w:rsidRPr="00711F0C">
        <w:rPr>
          <w:rFonts w:ascii="Times New Roman" w:eastAsia="Times New Roman" w:hAnsi="Times New Roman" w:cs="B Nazanin"/>
          <w:szCs w:val="24"/>
          <w:rtl/>
        </w:rPr>
        <w:t xml:space="preserve"> حرفه‌ا</w:t>
      </w:r>
      <w:r w:rsidRPr="00711F0C">
        <w:rPr>
          <w:rFonts w:ascii="Times New Roman" w:eastAsia="Times New Roman" w:hAnsi="Times New Roman" w:cs="B Nazanin" w:hint="cs"/>
          <w:szCs w:val="24"/>
          <w:rtl/>
        </w:rPr>
        <w:t>ی</w:t>
      </w:r>
      <w:r w:rsidRPr="00711F0C">
        <w:rPr>
          <w:rFonts w:ascii="Times New Roman" w:eastAsia="Times New Roman" w:hAnsi="Times New Roman" w:cs="B Nazanin"/>
          <w:szCs w:val="24"/>
          <w:rtl/>
        </w:rPr>
        <w:t xml:space="preserve"> و پ</w:t>
      </w:r>
      <w:r w:rsidRPr="00711F0C">
        <w:rPr>
          <w:rFonts w:ascii="Times New Roman" w:eastAsia="Times New Roman" w:hAnsi="Times New Roman" w:cs="B Nazanin" w:hint="cs"/>
          <w:szCs w:val="24"/>
          <w:rtl/>
        </w:rPr>
        <w:t>ی</w:t>
      </w:r>
      <w:r w:rsidRPr="00711F0C">
        <w:rPr>
          <w:rFonts w:ascii="Times New Roman" w:eastAsia="Times New Roman" w:hAnsi="Times New Roman" w:cs="B Nazanin" w:hint="eastAsia"/>
          <w:szCs w:val="24"/>
          <w:rtl/>
        </w:rPr>
        <w:t>امدها</w:t>
      </w:r>
      <w:r w:rsidRPr="00711F0C">
        <w:rPr>
          <w:rFonts w:ascii="Times New Roman" w:eastAsia="Times New Roman" w:hAnsi="Times New Roman" w:cs="B Nazanin" w:hint="cs"/>
          <w:szCs w:val="24"/>
          <w:rtl/>
        </w:rPr>
        <w:t>ی</w:t>
      </w:r>
      <w:r w:rsidRPr="00711F0C">
        <w:rPr>
          <w:rFonts w:ascii="Times New Roman" w:eastAsia="Times New Roman" w:hAnsi="Times New Roman" w:cs="B Nazanin"/>
          <w:szCs w:val="24"/>
          <w:rtl/>
        </w:rPr>
        <w:t xml:space="preserve"> مرتبط با مراقبت در دانشجو</w:t>
      </w:r>
      <w:r w:rsidRPr="00711F0C">
        <w:rPr>
          <w:rFonts w:ascii="Times New Roman" w:eastAsia="Times New Roman" w:hAnsi="Times New Roman" w:cs="B Nazanin" w:hint="cs"/>
          <w:szCs w:val="24"/>
          <w:rtl/>
        </w:rPr>
        <w:t>ی</w:t>
      </w:r>
      <w:r w:rsidRPr="00711F0C">
        <w:rPr>
          <w:rFonts w:ascii="Times New Roman" w:eastAsia="Times New Roman" w:hAnsi="Times New Roman" w:cs="B Nazanin" w:hint="eastAsia"/>
          <w:szCs w:val="24"/>
          <w:rtl/>
        </w:rPr>
        <w:t>ان</w:t>
      </w:r>
      <w:r w:rsidRPr="00711F0C">
        <w:rPr>
          <w:rFonts w:ascii="Times New Roman" w:eastAsia="Times New Roman" w:hAnsi="Times New Roman" w:cs="B Nazanin"/>
          <w:szCs w:val="24"/>
          <w:rtl/>
        </w:rPr>
        <w:t xml:space="preserve"> پرستار</w:t>
      </w:r>
      <w:r w:rsidRPr="00711F0C">
        <w:rPr>
          <w:rFonts w:ascii="Times New Roman" w:eastAsia="Times New Roman" w:hAnsi="Times New Roman" w:cs="B Nazanin" w:hint="cs"/>
          <w:szCs w:val="24"/>
          <w:rtl/>
        </w:rPr>
        <w:t>ی</w:t>
      </w:r>
      <w:r w:rsidRPr="00711F0C">
        <w:rPr>
          <w:rFonts w:ascii="Times New Roman" w:eastAsia="Times New Roman" w:hAnsi="Times New Roman" w:cs="B Nazanin"/>
          <w:szCs w:val="24"/>
          <w:rtl/>
        </w:rPr>
        <w:t xml:space="preserve"> است.</w:t>
      </w:r>
    </w:p>
    <w:p w14:paraId="12410696" w14:textId="77777777" w:rsidR="00821825" w:rsidRPr="00821825" w:rsidRDefault="00821825" w:rsidP="00821825">
      <w:pPr>
        <w:keepNext/>
        <w:spacing w:after="0" w:line="240" w:lineRule="auto"/>
        <w:jc w:val="both"/>
        <w:rPr>
          <w:rFonts w:ascii="Times New Roman" w:eastAsia="Times New Roman" w:hAnsi="Times New Roman" w:cs="B Nazanin"/>
          <w:b/>
          <w:bCs/>
          <w:noProof/>
          <w:sz w:val="24"/>
          <w:szCs w:val="28"/>
          <w:rtl/>
        </w:rPr>
      </w:pPr>
      <w:r w:rsidRPr="00821825">
        <w:rPr>
          <w:rFonts w:ascii="Times New Roman" w:eastAsia="Times New Roman" w:hAnsi="Times New Roman" w:cs="B Nazanin" w:hint="cs"/>
          <w:b/>
          <w:bCs/>
          <w:noProof/>
          <w:szCs w:val="24"/>
          <w:rtl/>
        </w:rPr>
        <w:t>روش پژوهش</w:t>
      </w:r>
    </w:p>
    <w:p w14:paraId="5430C910" w14:textId="77777777" w:rsidR="00D30B26" w:rsidRPr="00D30B26" w:rsidRDefault="00D30B26" w:rsidP="00D30B26">
      <w:pPr>
        <w:keepNext/>
        <w:spacing w:after="0" w:line="240" w:lineRule="auto"/>
        <w:jc w:val="both"/>
        <w:rPr>
          <w:rFonts w:ascii="Times New Roman" w:eastAsia="Times New Roman" w:hAnsi="Times New Roman" w:cs="B Nazanin"/>
          <w:szCs w:val="24"/>
          <w:rtl/>
          <w:lang w:bidi="ar-SA"/>
        </w:rPr>
      </w:pPr>
    </w:p>
    <w:p w14:paraId="4CA4DF55" w14:textId="5D3C9339" w:rsidR="00D30B26" w:rsidRPr="00D30B26" w:rsidRDefault="00D30B26" w:rsidP="00D30B26">
      <w:pPr>
        <w:keepNext/>
        <w:spacing w:after="0" w:line="240" w:lineRule="auto"/>
        <w:jc w:val="both"/>
        <w:rPr>
          <w:rFonts w:ascii="Times New Roman" w:eastAsia="Times New Roman" w:hAnsi="Times New Roman" w:cs="B Nazanin"/>
          <w:szCs w:val="24"/>
          <w:rtl/>
          <w:lang w:bidi="ar-SA"/>
        </w:rPr>
      </w:pPr>
      <w:proofErr w:type="spellStart"/>
      <w:r w:rsidRPr="00D30B26">
        <w:rPr>
          <w:rFonts w:ascii="Times New Roman" w:eastAsia="Times New Roman" w:hAnsi="Times New Roman" w:cs="B Nazanin" w:hint="eastAsia"/>
          <w:szCs w:val="24"/>
          <w:rtl/>
          <w:lang w:bidi="ar-SA"/>
        </w:rPr>
        <w:t>ا</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ن</w:t>
      </w:r>
      <w:proofErr w:type="spellEnd"/>
      <w:r w:rsidRPr="00D30B26">
        <w:rPr>
          <w:rFonts w:ascii="Times New Roman" w:eastAsia="Times New Roman" w:hAnsi="Times New Roman" w:cs="B Nazanin"/>
          <w:szCs w:val="24"/>
          <w:rtl/>
          <w:lang w:bidi="ar-SA"/>
        </w:rPr>
        <w:t xml:space="preserve"> مطالعه به صورت </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ک</w:t>
      </w:r>
      <w:r w:rsidRPr="00D30B26">
        <w:rPr>
          <w:rFonts w:ascii="Times New Roman" w:eastAsia="Times New Roman" w:hAnsi="Times New Roman" w:cs="B Nazanin"/>
          <w:szCs w:val="24"/>
          <w:rtl/>
          <w:lang w:bidi="ar-SA"/>
        </w:rPr>
        <w:t xml:space="preserve"> مرور </w:t>
      </w:r>
      <w:proofErr w:type="spellStart"/>
      <w:r w:rsidRPr="00D30B26">
        <w:rPr>
          <w:rFonts w:ascii="Times New Roman" w:eastAsia="Times New Roman" w:hAnsi="Times New Roman" w:cs="B Nazanin"/>
          <w:szCs w:val="24"/>
          <w:rtl/>
          <w:lang w:bidi="ar-SA"/>
        </w:rPr>
        <w:t>روا</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ت</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س</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ستمات</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ک</w:t>
      </w:r>
      <w:proofErr w:type="spellEnd"/>
      <w:r w:rsidRPr="00D30B26">
        <w:rPr>
          <w:rFonts w:ascii="Times New Roman" w:eastAsia="Times New Roman" w:hAnsi="Times New Roman" w:cs="B Nazanin"/>
          <w:szCs w:val="24"/>
          <w:rtl/>
          <w:lang w:bidi="ar-SA"/>
        </w:rPr>
        <w:t xml:space="preserve"> انجام شد </w:t>
      </w:r>
      <w:proofErr w:type="gramStart"/>
      <w:r w:rsidRPr="00D30B26">
        <w:rPr>
          <w:rFonts w:ascii="Times New Roman" w:eastAsia="Times New Roman" w:hAnsi="Times New Roman" w:cs="B Nazanin"/>
          <w:szCs w:val="24"/>
          <w:rtl/>
          <w:lang w:bidi="ar-SA"/>
        </w:rPr>
        <w:t>و مطابق</w:t>
      </w:r>
      <w:proofErr w:type="gramEnd"/>
      <w:r w:rsidRPr="00D30B26">
        <w:rPr>
          <w:rFonts w:ascii="Times New Roman" w:eastAsia="Times New Roman" w:hAnsi="Times New Roman" w:cs="B Nazanin"/>
          <w:szCs w:val="24"/>
          <w:rtl/>
          <w:lang w:bidi="ar-SA"/>
        </w:rPr>
        <w:t xml:space="preserve"> با </w:t>
      </w:r>
      <w:proofErr w:type="spellStart"/>
      <w:r w:rsidRPr="00D30B26">
        <w:rPr>
          <w:rFonts w:ascii="Times New Roman" w:eastAsia="Times New Roman" w:hAnsi="Times New Roman" w:cs="B Nazanin"/>
          <w:szCs w:val="24"/>
          <w:rtl/>
          <w:lang w:bidi="ar-SA"/>
        </w:rPr>
        <w:t>دستورالعمل‌ها</w:t>
      </w:r>
      <w:r w:rsidRPr="00D30B26">
        <w:rPr>
          <w:rFonts w:ascii="Times New Roman" w:eastAsia="Times New Roman" w:hAnsi="Times New Roman" w:cs="B Nazanin" w:hint="cs"/>
          <w:szCs w:val="24"/>
          <w:rtl/>
          <w:lang w:bidi="ar-SA"/>
        </w:rPr>
        <w:t>ی</w:t>
      </w:r>
      <w:proofErr w:type="spellEnd"/>
      <w:r w:rsidR="00380A08" w:rsidRPr="00380A08">
        <w:rPr>
          <w:rFonts w:ascii="Times New Roman" w:eastAsia="Times New Roman" w:hAnsi="Times New Roman" w:cs="B Nazanin"/>
          <w:szCs w:val="24"/>
          <w:lang w:bidi="ar-SA"/>
        </w:rPr>
        <w:t xml:space="preserve"> </w:t>
      </w:r>
      <w:r w:rsidR="00380A08" w:rsidRPr="00D30B26">
        <w:rPr>
          <w:rFonts w:ascii="Times New Roman" w:eastAsia="Times New Roman" w:hAnsi="Times New Roman" w:cs="B Nazanin"/>
          <w:szCs w:val="24"/>
          <w:lang w:bidi="ar-SA"/>
        </w:rPr>
        <w:t>PRISMA</w:t>
      </w:r>
      <w:r w:rsidRPr="00D30B26">
        <w:rPr>
          <w:rFonts w:ascii="Times New Roman" w:eastAsia="Times New Roman" w:hAnsi="Times New Roman" w:cs="B Nazanin"/>
          <w:szCs w:val="24"/>
          <w:rtl/>
          <w:lang w:bidi="ar-SA"/>
        </w:rPr>
        <w:t xml:space="preserve"> </w:t>
      </w:r>
      <w:r w:rsidR="00380A08">
        <w:rPr>
          <w:rStyle w:val="FootnoteReference"/>
          <w:rFonts w:ascii="Times New Roman" w:eastAsia="Times New Roman" w:hAnsi="Times New Roman" w:cs="B Nazanin"/>
          <w:szCs w:val="24"/>
          <w:rtl/>
          <w:lang w:bidi="ar-SA"/>
        </w:rPr>
        <w:footnoteReference w:id="1"/>
      </w:r>
      <w:r w:rsidRPr="00D30B26">
        <w:rPr>
          <w:rFonts w:ascii="Times New Roman" w:eastAsia="Times New Roman" w:hAnsi="Times New Roman" w:cs="B Nazanin"/>
          <w:szCs w:val="24"/>
          <w:lang w:bidi="ar-SA"/>
        </w:rPr>
        <w:t xml:space="preserve"> </w:t>
      </w:r>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گزارش</w:t>
      </w:r>
      <w:proofErr w:type="spellEnd"/>
      <w:r w:rsidRPr="00D30B26">
        <w:rPr>
          <w:rFonts w:ascii="Times New Roman" w:eastAsia="Times New Roman" w:hAnsi="Times New Roman" w:cs="B Nazanin"/>
          <w:szCs w:val="24"/>
          <w:rtl/>
          <w:lang w:bidi="ar-SA"/>
        </w:rPr>
        <w:t xml:space="preserve"> شد. </w:t>
      </w:r>
      <w:proofErr w:type="spellStart"/>
      <w:r w:rsidRPr="00D30B26">
        <w:rPr>
          <w:rFonts w:ascii="Times New Roman" w:eastAsia="Times New Roman" w:hAnsi="Times New Roman" w:cs="B Nazanin"/>
          <w:szCs w:val="24"/>
          <w:rtl/>
          <w:lang w:bidi="ar-SA"/>
        </w:rPr>
        <w:t>پروتکل</w:t>
      </w:r>
      <w:proofErr w:type="spellEnd"/>
      <w:r w:rsidRPr="00D30B26">
        <w:rPr>
          <w:rFonts w:ascii="Times New Roman" w:eastAsia="Times New Roman" w:hAnsi="Times New Roman" w:cs="B Nazanin"/>
          <w:szCs w:val="24"/>
          <w:rtl/>
          <w:lang w:bidi="ar-SA"/>
        </w:rPr>
        <w:t xml:space="preserve"> بررس</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szCs w:val="24"/>
          <w:rtl/>
          <w:lang w:bidi="ar-SA"/>
        </w:rPr>
        <w:t xml:space="preserve"> در </w:t>
      </w:r>
      <w:r w:rsidRPr="00D30B26">
        <w:rPr>
          <w:rFonts w:ascii="Times New Roman" w:eastAsia="Times New Roman" w:hAnsi="Times New Roman" w:cs="B Nazanin"/>
          <w:szCs w:val="24"/>
          <w:lang w:bidi="ar-SA"/>
        </w:rPr>
        <w:t>PROSPERO</w:t>
      </w:r>
      <w:r w:rsidRPr="00D30B26">
        <w:rPr>
          <w:rFonts w:ascii="Times New Roman" w:eastAsia="Times New Roman" w:hAnsi="Times New Roman" w:cs="B Nazanin"/>
          <w:szCs w:val="24"/>
          <w:rtl/>
          <w:lang w:bidi="ar-SA"/>
        </w:rPr>
        <w:t xml:space="preserve"> ثبت نشده بود.</w:t>
      </w:r>
    </w:p>
    <w:p w14:paraId="1722CF47" w14:textId="15050418" w:rsidR="00D30B26" w:rsidRDefault="00D30B26" w:rsidP="00D30B26">
      <w:pPr>
        <w:keepNext/>
        <w:spacing w:after="0" w:line="240" w:lineRule="auto"/>
        <w:jc w:val="both"/>
        <w:rPr>
          <w:rFonts w:ascii="Times New Roman" w:eastAsia="Times New Roman" w:hAnsi="Times New Roman" w:cs="B Nazanin"/>
          <w:b/>
          <w:bCs/>
          <w:noProof/>
          <w:szCs w:val="24"/>
          <w:rtl/>
          <w:lang w:bidi="ar-SA"/>
        </w:rPr>
      </w:pPr>
      <w:proofErr w:type="spellStart"/>
      <w:r w:rsidRPr="00D30B26">
        <w:rPr>
          <w:rFonts w:ascii="Times New Roman" w:eastAsia="Times New Roman" w:hAnsi="Times New Roman" w:cs="B Nazanin" w:hint="eastAsia"/>
          <w:szCs w:val="24"/>
          <w:rtl/>
          <w:lang w:bidi="ar-SA"/>
        </w:rPr>
        <w:t>جستجو</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جامع</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در </w:t>
      </w:r>
      <w:r w:rsidRPr="00D30B26">
        <w:rPr>
          <w:rFonts w:ascii="Times New Roman" w:eastAsia="Times New Roman" w:hAnsi="Times New Roman" w:cs="B Nazanin"/>
          <w:szCs w:val="24"/>
          <w:lang w:bidi="ar-SA"/>
        </w:rPr>
        <w:t>PubMed</w:t>
      </w:r>
      <w:r w:rsidRPr="00D30B26">
        <w:rPr>
          <w:rFonts w:ascii="Times New Roman" w:eastAsia="Times New Roman" w:hAnsi="Times New Roman" w:cs="B Nazanin"/>
          <w:szCs w:val="24"/>
          <w:rtl/>
          <w:lang w:bidi="ar-SA"/>
        </w:rPr>
        <w:t xml:space="preserve">، </w:t>
      </w:r>
      <w:r w:rsidRPr="00D30B26">
        <w:rPr>
          <w:rFonts w:ascii="Times New Roman" w:eastAsia="Times New Roman" w:hAnsi="Times New Roman" w:cs="B Nazanin"/>
          <w:szCs w:val="24"/>
          <w:lang w:bidi="ar-SA"/>
        </w:rPr>
        <w:t>Scopus</w:t>
      </w:r>
      <w:r w:rsidRPr="00D30B26">
        <w:rPr>
          <w:rFonts w:ascii="Times New Roman" w:eastAsia="Times New Roman" w:hAnsi="Times New Roman" w:cs="B Nazanin"/>
          <w:szCs w:val="24"/>
          <w:rtl/>
          <w:lang w:bidi="ar-SA"/>
        </w:rPr>
        <w:t xml:space="preserve">، </w:t>
      </w:r>
      <w:r w:rsidRPr="00D30B26">
        <w:rPr>
          <w:rFonts w:ascii="Times New Roman" w:eastAsia="Times New Roman" w:hAnsi="Times New Roman" w:cs="B Nazanin"/>
          <w:szCs w:val="24"/>
          <w:lang w:bidi="ar-SA"/>
        </w:rPr>
        <w:t>Web of Science</w:t>
      </w:r>
      <w:r w:rsidRPr="00D30B26">
        <w:rPr>
          <w:rFonts w:ascii="Times New Roman" w:eastAsia="Times New Roman" w:hAnsi="Times New Roman" w:cs="B Nazanin"/>
          <w:szCs w:val="24"/>
          <w:rtl/>
          <w:lang w:bidi="ar-SA"/>
        </w:rPr>
        <w:t xml:space="preserve"> </w:t>
      </w:r>
      <w:proofErr w:type="gramStart"/>
      <w:r w:rsidRPr="00D30B26">
        <w:rPr>
          <w:rFonts w:ascii="Times New Roman" w:eastAsia="Times New Roman" w:hAnsi="Times New Roman" w:cs="B Nazanin"/>
          <w:szCs w:val="24"/>
          <w:rtl/>
          <w:lang w:bidi="ar-SA"/>
        </w:rPr>
        <w:t xml:space="preserve">و </w:t>
      </w:r>
      <w:r w:rsidRPr="00D30B26">
        <w:rPr>
          <w:rFonts w:ascii="Times New Roman" w:eastAsia="Times New Roman" w:hAnsi="Times New Roman" w:cs="B Nazanin"/>
          <w:szCs w:val="24"/>
          <w:lang w:bidi="ar-SA"/>
        </w:rPr>
        <w:t>CINAHL</w:t>
      </w:r>
      <w:proofErr w:type="gramEnd"/>
      <w:r w:rsidRPr="00D30B26">
        <w:rPr>
          <w:rFonts w:ascii="Times New Roman" w:eastAsia="Times New Roman" w:hAnsi="Times New Roman" w:cs="B Nazanin"/>
          <w:szCs w:val="24"/>
          <w:rtl/>
          <w:lang w:bidi="ar-SA"/>
        </w:rPr>
        <w:t xml:space="preserve"> برا</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szCs w:val="24"/>
          <w:rtl/>
          <w:lang w:bidi="ar-SA"/>
        </w:rPr>
        <w:t xml:space="preserve"> شناسا</w:t>
      </w:r>
      <w:r w:rsidRPr="00D30B26">
        <w:rPr>
          <w:rFonts w:ascii="Times New Roman" w:eastAsia="Times New Roman" w:hAnsi="Times New Roman" w:cs="B Nazanin" w:hint="cs"/>
          <w:szCs w:val="24"/>
          <w:rtl/>
          <w:lang w:bidi="ar-SA"/>
        </w:rPr>
        <w:t>یی</w:t>
      </w:r>
      <w:r w:rsidRPr="00D30B26">
        <w:rPr>
          <w:rFonts w:ascii="Times New Roman" w:eastAsia="Times New Roman" w:hAnsi="Times New Roman" w:cs="B Nazanin"/>
          <w:szCs w:val="24"/>
          <w:rtl/>
          <w:lang w:bidi="ar-SA"/>
        </w:rPr>
        <w:t xml:space="preserve"> مطالعات مرتبط منتشر شده </w:t>
      </w:r>
      <w:proofErr w:type="spellStart"/>
      <w:r w:rsidRPr="00D30B26">
        <w:rPr>
          <w:rFonts w:ascii="Times New Roman" w:eastAsia="Times New Roman" w:hAnsi="Times New Roman" w:cs="B Nazanin"/>
          <w:szCs w:val="24"/>
          <w:rtl/>
          <w:lang w:bidi="ar-SA"/>
        </w:rPr>
        <w:t>ب</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ن</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ژانو</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ه</w:t>
      </w:r>
      <w:proofErr w:type="spellEnd"/>
      <w:r w:rsidRPr="00D30B26">
        <w:rPr>
          <w:rFonts w:ascii="Times New Roman" w:eastAsia="Times New Roman" w:hAnsi="Times New Roman" w:cs="B Nazanin"/>
          <w:szCs w:val="24"/>
          <w:rtl/>
          <w:lang w:bidi="ar-SA"/>
        </w:rPr>
        <w:t xml:space="preserve"> 2015 تا </w:t>
      </w:r>
      <w:proofErr w:type="spellStart"/>
      <w:r w:rsidRPr="00D30B26">
        <w:rPr>
          <w:rFonts w:ascii="Times New Roman" w:eastAsia="Times New Roman" w:hAnsi="Times New Roman" w:cs="B Nazanin"/>
          <w:szCs w:val="24"/>
          <w:rtl/>
          <w:lang w:bidi="ar-SA"/>
        </w:rPr>
        <w:t>دسامبر</w:t>
      </w:r>
      <w:proofErr w:type="spellEnd"/>
      <w:r w:rsidRPr="00D30B26">
        <w:rPr>
          <w:rFonts w:ascii="Times New Roman" w:eastAsia="Times New Roman" w:hAnsi="Times New Roman" w:cs="B Nazanin"/>
          <w:szCs w:val="24"/>
          <w:rtl/>
          <w:lang w:bidi="ar-SA"/>
        </w:rPr>
        <w:t xml:space="preserve"> 2023 انجام شد. عبارات </w:t>
      </w:r>
      <w:proofErr w:type="spellStart"/>
      <w:r w:rsidRPr="00D30B26">
        <w:rPr>
          <w:rFonts w:ascii="Times New Roman" w:eastAsia="Times New Roman" w:hAnsi="Times New Roman" w:cs="B Nazanin"/>
          <w:szCs w:val="24"/>
          <w:rtl/>
          <w:lang w:bidi="ar-SA"/>
        </w:rPr>
        <w:t>جستجو</w:t>
      </w:r>
      <w:proofErr w:type="spellEnd"/>
      <w:r w:rsidRPr="00D30B26">
        <w:rPr>
          <w:rFonts w:ascii="Times New Roman" w:eastAsia="Times New Roman" w:hAnsi="Times New Roman" w:cs="B Nazanin"/>
          <w:szCs w:val="24"/>
          <w:rtl/>
          <w:lang w:bidi="ar-SA"/>
        </w:rPr>
        <w:t xml:space="preserve"> از </w:t>
      </w:r>
      <w:proofErr w:type="spellStart"/>
      <w:r w:rsidRPr="00D30B26">
        <w:rPr>
          <w:rFonts w:ascii="Times New Roman" w:eastAsia="Times New Roman" w:hAnsi="Times New Roman" w:cs="B Nazanin"/>
          <w:szCs w:val="24"/>
          <w:rtl/>
          <w:lang w:bidi="ar-SA"/>
        </w:rPr>
        <w:t>سرعنوان‌ها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موضوع</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پزشک</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lang w:bidi="ar-SA"/>
        </w:rPr>
        <w:t>MeSH</w:t>
      </w:r>
      <w:proofErr w:type="spellEnd"/>
      <w:r w:rsidRPr="00D30B26">
        <w:rPr>
          <w:rFonts w:ascii="Times New Roman" w:eastAsia="Times New Roman" w:hAnsi="Times New Roman" w:cs="B Nazanin"/>
          <w:szCs w:val="24"/>
          <w:rtl/>
          <w:lang w:bidi="ar-SA"/>
        </w:rPr>
        <w:t xml:space="preserve">) </w:t>
      </w:r>
      <w:proofErr w:type="gramStart"/>
      <w:r w:rsidRPr="00D30B26">
        <w:rPr>
          <w:rFonts w:ascii="Times New Roman" w:eastAsia="Times New Roman" w:hAnsi="Times New Roman" w:cs="B Nazanin"/>
          <w:szCs w:val="24"/>
          <w:rtl/>
          <w:lang w:bidi="ar-SA"/>
        </w:rPr>
        <w:t xml:space="preserve">و </w:t>
      </w:r>
      <w:proofErr w:type="spellStart"/>
      <w:r w:rsidRPr="00D30B26">
        <w:rPr>
          <w:rFonts w:ascii="Times New Roman" w:eastAsia="Times New Roman" w:hAnsi="Times New Roman" w:cs="B Nazanin"/>
          <w:szCs w:val="24"/>
          <w:rtl/>
          <w:lang w:bidi="ar-SA"/>
        </w:rPr>
        <w:t>کلمات</w:t>
      </w:r>
      <w:proofErr w:type="spellEnd"/>
      <w:proofErr w:type="gram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کل</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د</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متن آزاد مرتبط با </w:t>
      </w:r>
      <w:proofErr w:type="spellStart"/>
      <w:r w:rsidRPr="00D30B26">
        <w:rPr>
          <w:rFonts w:ascii="Times New Roman" w:eastAsia="Times New Roman" w:hAnsi="Times New Roman" w:cs="B Nazanin"/>
          <w:szCs w:val="24"/>
          <w:rtl/>
          <w:lang w:bidi="ar-SA"/>
        </w:rPr>
        <w:t>آموزش</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lastRenderedPageBreak/>
        <w:t>ب</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ن‌حرفه‌ا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hint="eastAsia"/>
          <w:szCs w:val="24"/>
          <w:rtl/>
          <w:lang w:bidi="ar-SA"/>
        </w:rPr>
        <w:t>،</w:t>
      </w:r>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دانشجو</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ان</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پرستار</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hint="eastAsia"/>
          <w:szCs w:val="24"/>
          <w:rtl/>
          <w:lang w:bidi="ar-SA"/>
        </w:rPr>
        <w:t>،</w:t>
      </w:r>
      <w:r w:rsidRPr="00D30B26">
        <w:rPr>
          <w:rFonts w:ascii="Times New Roman" w:eastAsia="Times New Roman" w:hAnsi="Times New Roman" w:cs="B Nazanin"/>
          <w:szCs w:val="24"/>
          <w:rtl/>
          <w:lang w:bidi="ar-SA"/>
        </w:rPr>
        <w:t xml:space="preserve"> همکا</w:t>
      </w:r>
      <w:r w:rsidRPr="00D30B26">
        <w:rPr>
          <w:rFonts w:ascii="Times New Roman" w:eastAsia="Times New Roman" w:hAnsi="Times New Roman" w:cs="B Nazanin" w:hint="eastAsia"/>
          <w:szCs w:val="24"/>
          <w:rtl/>
          <w:lang w:bidi="ar-SA"/>
        </w:rPr>
        <w:t>ر</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szCs w:val="24"/>
          <w:rtl/>
          <w:lang w:bidi="ar-SA"/>
        </w:rPr>
        <w:t xml:space="preserve"> و </w:t>
      </w:r>
      <w:proofErr w:type="spellStart"/>
      <w:r w:rsidRPr="00D30B26">
        <w:rPr>
          <w:rFonts w:ascii="Times New Roman" w:eastAsia="Times New Roman" w:hAnsi="Times New Roman" w:cs="B Nazanin"/>
          <w:szCs w:val="24"/>
          <w:rtl/>
          <w:lang w:bidi="ar-SA"/>
        </w:rPr>
        <w:t>کار</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ت</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م</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استخراج </w:t>
      </w:r>
      <w:proofErr w:type="spellStart"/>
      <w:r w:rsidRPr="00D30B26">
        <w:rPr>
          <w:rFonts w:ascii="Times New Roman" w:eastAsia="Times New Roman" w:hAnsi="Times New Roman" w:cs="B Nazanin"/>
          <w:szCs w:val="24"/>
          <w:rtl/>
          <w:lang w:bidi="ar-SA"/>
        </w:rPr>
        <w:t>شدند</w:t>
      </w:r>
      <w:proofErr w:type="spellEnd"/>
      <w:r w:rsidRPr="00D30B26">
        <w:rPr>
          <w:rFonts w:ascii="Times New Roman" w:eastAsia="Times New Roman" w:hAnsi="Times New Roman" w:cs="B Nazanin"/>
          <w:szCs w:val="24"/>
          <w:rtl/>
          <w:lang w:bidi="ar-SA"/>
        </w:rPr>
        <w:t xml:space="preserve">. از </w:t>
      </w:r>
      <w:proofErr w:type="spellStart"/>
      <w:r w:rsidRPr="00D30B26">
        <w:rPr>
          <w:rFonts w:ascii="Times New Roman" w:eastAsia="Times New Roman" w:hAnsi="Times New Roman" w:cs="B Nazanin"/>
          <w:szCs w:val="24"/>
          <w:rtl/>
          <w:lang w:bidi="ar-SA"/>
        </w:rPr>
        <w:t>عملگرها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بول</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برا</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ترک</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ب</w:t>
      </w:r>
      <w:proofErr w:type="spellEnd"/>
      <w:r w:rsidRPr="00D30B26">
        <w:rPr>
          <w:rFonts w:ascii="Times New Roman" w:eastAsia="Times New Roman" w:hAnsi="Times New Roman" w:cs="B Nazanin"/>
          <w:szCs w:val="24"/>
          <w:rtl/>
          <w:lang w:bidi="ar-SA"/>
        </w:rPr>
        <w:t xml:space="preserve"> عبارات </w:t>
      </w:r>
      <w:proofErr w:type="spellStart"/>
      <w:r w:rsidRPr="00D30B26">
        <w:rPr>
          <w:rFonts w:ascii="Times New Roman" w:eastAsia="Times New Roman" w:hAnsi="Times New Roman" w:cs="B Nazanin"/>
          <w:szCs w:val="24"/>
          <w:rtl/>
          <w:lang w:bidi="ar-SA"/>
        </w:rPr>
        <w:t>جستجو</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استفاده</w:t>
      </w:r>
      <w:proofErr w:type="spellEnd"/>
      <w:r w:rsidRPr="00D30B26">
        <w:rPr>
          <w:rFonts w:ascii="Times New Roman" w:eastAsia="Times New Roman" w:hAnsi="Times New Roman" w:cs="B Nazanin"/>
          <w:szCs w:val="24"/>
          <w:rtl/>
          <w:lang w:bidi="ar-SA"/>
        </w:rPr>
        <w:t xml:space="preserve"> شد. فهرست منابع مطالعات انتخاب شده </w:t>
      </w:r>
      <w:proofErr w:type="spellStart"/>
      <w:r w:rsidRPr="00D30B26">
        <w:rPr>
          <w:rFonts w:ascii="Times New Roman" w:eastAsia="Times New Roman" w:hAnsi="Times New Roman" w:cs="B Nazanin"/>
          <w:szCs w:val="24"/>
          <w:rtl/>
          <w:lang w:bidi="ar-SA"/>
        </w:rPr>
        <w:t>ن</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ز</w:t>
      </w:r>
      <w:proofErr w:type="spellEnd"/>
      <w:r w:rsidRPr="00D30B26">
        <w:rPr>
          <w:rFonts w:ascii="Times New Roman" w:eastAsia="Times New Roman" w:hAnsi="Times New Roman" w:cs="B Nazanin"/>
          <w:szCs w:val="24"/>
          <w:rtl/>
          <w:lang w:bidi="ar-SA"/>
        </w:rPr>
        <w:t xml:space="preserve"> برا</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szCs w:val="24"/>
          <w:rtl/>
          <w:lang w:bidi="ar-SA"/>
        </w:rPr>
        <w:t xml:space="preserve"> شناسا</w:t>
      </w:r>
      <w:r w:rsidRPr="00D30B26">
        <w:rPr>
          <w:rFonts w:ascii="Times New Roman" w:eastAsia="Times New Roman" w:hAnsi="Times New Roman" w:cs="B Nazanin" w:hint="cs"/>
          <w:szCs w:val="24"/>
          <w:rtl/>
          <w:lang w:bidi="ar-SA"/>
        </w:rPr>
        <w:t>یی</w:t>
      </w:r>
      <w:r w:rsidRPr="00D30B26">
        <w:rPr>
          <w:rFonts w:ascii="Times New Roman" w:eastAsia="Times New Roman" w:hAnsi="Times New Roman" w:cs="B Nazanin"/>
          <w:szCs w:val="24"/>
          <w:rtl/>
          <w:lang w:bidi="ar-SA"/>
        </w:rPr>
        <w:t xml:space="preserve"> انتشارات مرتبط </w:t>
      </w:r>
      <w:proofErr w:type="spellStart"/>
      <w:r w:rsidRPr="00D30B26">
        <w:rPr>
          <w:rFonts w:ascii="Times New Roman" w:eastAsia="Times New Roman" w:hAnsi="Times New Roman" w:cs="B Nazanin"/>
          <w:szCs w:val="24"/>
          <w:rtl/>
          <w:lang w:bidi="ar-SA"/>
        </w:rPr>
        <w:t>د</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گر</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غربالگر</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proofErr w:type="gramStart"/>
      <w:r w:rsidRPr="00D30B26">
        <w:rPr>
          <w:rFonts w:ascii="Times New Roman" w:eastAsia="Times New Roman" w:hAnsi="Times New Roman" w:cs="B Nazanin"/>
          <w:szCs w:val="24"/>
          <w:rtl/>
          <w:lang w:bidi="ar-SA"/>
        </w:rPr>
        <w:t>شدند.</w:t>
      </w:r>
      <w:r w:rsidRPr="00D30B26">
        <w:rPr>
          <w:rFonts w:ascii="Times New Roman" w:eastAsia="Times New Roman" w:hAnsi="Times New Roman" w:cs="B Nazanin" w:hint="eastAsia"/>
          <w:szCs w:val="24"/>
          <w:rtl/>
          <w:lang w:bidi="ar-SA"/>
        </w:rPr>
        <w:t>مع</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ارها</w:t>
      </w:r>
      <w:r w:rsidRPr="00D30B26">
        <w:rPr>
          <w:rFonts w:ascii="Times New Roman" w:eastAsia="Times New Roman" w:hAnsi="Times New Roman" w:cs="B Nazanin" w:hint="cs"/>
          <w:szCs w:val="24"/>
          <w:rtl/>
          <w:lang w:bidi="ar-SA"/>
        </w:rPr>
        <w:t>ی</w:t>
      </w:r>
      <w:proofErr w:type="spellEnd"/>
      <w:proofErr w:type="gramEnd"/>
      <w:r w:rsidRPr="00D30B26">
        <w:rPr>
          <w:rFonts w:ascii="Times New Roman" w:eastAsia="Times New Roman" w:hAnsi="Times New Roman" w:cs="B Nazanin"/>
          <w:szCs w:val="24"/>
          <w:rtl/>
          <w:lang w:bidi="ar-SA"/>
        </w:rPr>
        <w:t xml:space="preserve"> </w:t>
      </w:r>
      <w:r>
        <w:rPr>
          <w:rFonts w:ascii="Times New Roman" w:eastAsia="Times New Roman" w:hAnsi="Times New Roman" w:cs="B Nazanin" w:hint="cs"/>
          <w:szCs w:val="24"/>
          <w:rtl/>
          <w:lang w:bidi="ar-SA"/>
        </w:rPr>
        <w:t xml:space="preserve">ورود </w:t>
      </w:r>
      <w:proofErr w:type="spellStart"/>
      <w:r w:rsidRPr="00D30B26">
        <w:rPr>
          <w:rFonts w:ascii="Times New Roman" w:eastAsia="Times New Roman" w:hAnsi="Times New Roman" w:cs="B Nazanin" w:hint="eastAsia"/>
          <w:szCs w:val="24"/>
          <w:rtl/>
          <w:lang w:bidi="ar-SA"/>
        </w:rPr>
        <w:t>مطالعات</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در نظر </w:t>
      </w:r>
      <w:proofErr w:type="spellStart"/>
      <w:r w:rsidRPr="00D30B26">
        <w:rPr>
          <w:rFonts w:ascii="Times New Roman" w:eastAsia="Times New Roman" w:hAnsi="Times New Roman" w:cs="B Nazanin"/>
          <w:szCs w:val="24"/>
          <w:rtl/>
          <w:lang w:bidi="ar-SA"/>
        </w:rPr>
        <w:t>گرفته</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شدند</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که:</w:t>
      </w:r>
      <w:r w:rsidRPr="00D30B26">
        <w:rPr>
          <w:rFonts w:ascii="Times New Roman" w:eastAsia="Times New Roman" w:hAnsi="Times New Roman" w:cs="B Nazanin" w:hint="eastAsia"/>
          <w:szCs w:val="24"/>
          <w:rtl/>
          <w:lang w:bidi="ar-SA"/>
        </w:rPr>
        <w:t>دانشجو</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ان</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پرستار</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را در هر سطح </w:t>
      </w:r>
      <w:proofErr w:type="spellStart"/>
      <w:r w:rsidRPr="00D30B26">
        <w:rPr>
          <w:rFonts w:ascii="Times New Roman" w:eastAsia="Times New Roman" w:hAnsi="Times New Roman" w:cs="B Nazanin"/>
          <w:szCs w:val="24"/>
          <w:rtl/>
          <w:lang w:bidi="ar-SA"/>
        </w:rPr>
        <w:t>تحص</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ل</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hint="eastAsia"/>
          <w:szCs w:val="24"/>
          <w:rtl/>
          <w:lang w:bidi="ar-SA"/>
        </w:rPr>
        <w:t>،</w:t>
      </w:r>
      <w:r w:rsidRPr="00D30B26">
        <w:rPr>
          <w:rFonts w:ascii="Times New Roman" w:eastAsia="Times New Roman" w:hAnsi="Times New Roman" w:cs="B Nazanin"/>
          <w:szCs w:val="24"/>
          <w:rtl/>
          <w:lang w:bidi="ar-SA"/>
        </w:rPr>
        <w:t xml:space="preserve"> به </w:t>
      </w:r>
      <w:proofErr w:type="spellStart"/>
      <w:r w:rsidRPr="00D30B26">
        <w:rPr>
          <w:rFonts w:ascii="Times New Roman" w:eastAsia="Times New Roman" w:hAnsi="Times New Roman" w:cs="B Nazanin"/>
          <w:szCs w:val="24"/>
          <w:rtl/>
          <w:lang w:bidi="ar-SA"/>
        </w:rPr>
        <w:t>تنها</w:t>
      </w:r>
      <w:r w:rsidRPr="00D30B26">
        <w:rPr>
          <w:rFonts w:ascii="Times New Roman" w:eastAsia="Times New Roman" w:hAnsi="Times New Roman" w:cs="B Nazanin" w:hint="cs"/>
          <w:szCs w:val="24"/>
          <w:rtl/>
          <w:lang w:bidi="ar-SA"/>
        </w:rPr>
        <w:t>یی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w:t>
      </w:r>
      <w:proofErr w:type="spellEnd"/>
      <w:r w:rsidRPr="00D30B26">
        <w:rPr>
          <w:rFonts w:ascii="Times New Roman" w:eastAsia="Times New Roman" w:hAnsi="Times New Roman" w:cs="B Nazanin"/>
          <w:szCs w:val="24"/>
          <w:rtl/>
          <w:lang w:bidi="ar-SA"/>
        </w:rPr>
        <w:t xml:space="preserve"> در </w:t>
      </w:r>
      <w:proofErr w:type="spellStart"/>
      <w:r w:rsidRPr="00D30B26">
        <w:rPr>
          <w:rFonts w:ascii="Times New Roman" w:eastAsia="Times New Roman" w:hAnsi="Times New Roman" w:cs="B Nazanin"/>
          <w:szCs w:val="24"/>
          <w:rtl/>
          <w:lang w:bidi="ar-SA"/>
        </w:rPr>
        <w:t>ترک</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ب</w:t>
      </w:r>
      <w:proofErr w:type="spellEnd"/>
      <w:r w:rsidRPr="00D30B26">
        <w:rPr>
          <w:rFonts w:ascii="Times New Roman" w:eastAsia="Times New Roman" w:hAnsi="Times New Roman" w:cs="B Nazanin"/>
          <w:szCs w:val="24"/>
          <w:rtl/>
          <w:lang w:bidi="ar-SA"/>
        </w:rPr>
        <w:t xml:space="preserve"> با </w:t>
      </w:r>
      <w:proofErr w:type="spellStart"/>
      <w:r w:rsidRPr="00D30B26">
        <w:rPr>
          <w:rFonts w:ascii="Times New Roman" w:eastAsia="Times New Roman" w:hAnsi="Times New Roman" w:cs="B Nazanin"/>
          <w:szCs w:val="24"/>
          <w:rtl/>
          <w:lang w:bidi="ar-SA"/>
        </w:rPr>
        <w:t>دانشجو</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ان</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سا</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ر</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حرفه‌ها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بهداشت</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hint="eastAsia"/>
          <w:szCs w:val="24"/>
          <w:rtl/>
          <w:lang w:bidi="ar-SA"/>
        </w:rPr>
        <w:t>،</w:t>
      </w:r>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درگ</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ر</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کرده</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باشند</w:t>
      </w:r>
      <w:proofErr w:type="spellEnd"/>
      <w:r w:rsidRPr="00D30B26">
        <w:rPr>
          <w:rFonts w:ascii="Times New Roman" w:eastAsia="Times New Roman" w:hAnsi="Times New Roman" w:cs="B Nazanin"/>
          <w:szCs w:val="24"/>
          <w:rtl/>
          <w:lang w:bidi="ar-SA"/>
        </w:rPr>
        <w:t>.</w:t>
      </w:r>
      <w:r>
        <w:rPr>
          <w:rFonts w:ascii="Times New Roman" w:eastAsia="Times New Roman" w:hAnsi="Times New Roman" w:cs="B Nazanin" w:hint="cs"/>
          <w:szCs w:val="24"/>
          <w:rtl/>
          <w:lang w:bidi="ar-SA"/>
        </w:rPr>
        <w:t xml:space="preserve"> </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ک</w:t>
      </w:r>
      <w:r w:rsidRPr="00D30B26">
        <w:rPr>
          <w:rFonts w:ascii="Times New Roman" w:eastAsia="Times New Roman" w:hAnsi="Times New Roman" w:cs="B Nazanin"/>
          <w:szCs w:val="24"/>
          <w:rtl/>
          <w:lang w:bidi="ar-SA"/>
        </w:rPr>
        <w:t xml:space="preserve"> مداخله </w:t>
      </w:r>
      <w:proofErr w:type="spellStart"/>
      <w:r w:rsidRPr="00D30B26">
        <w:rPr>
          <w:rFonts w:ascii="Times New Roman" w:eastAsia="Times New Roman" w:hAnsi="Times New Roman" w:cs="B Nazanin"/>
          <w:szCs w:val="24"/>
          <w:rtl/>
          <w:lang w:bidi="ar-SA"/>
        </w:rPr>
        <w:t>آموزش</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ب</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ن‌حرفه‌ا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ساختارمند</w:t>
      </w:r>
      <w:proofErr w:type="spellEnd"/>
      <w:r w:rsidRPr="00D30B26">
        <w:rPr>
          <w:rFonts w:ascii="Times New Roman" w:eastAsia="Times New Roman" w:hAnsi="Times New Roman" w:cs="B Nazanin"/>
          <w:szCs w:val="24"/>
          <w:rtl/>
          <w:lang w:bidi="ar-SA"/>
        </w:rPr>
        <w:t xml:space="preserve"> را </w:t>
      </w:r>
      <w:proofErr w:type="spellStart"/>
      <w:r w:rsidRPr="00D30B26">
        <w:rPr>
          <w:rFonts w:ascii="Times New Roman" w:eastAsia="Times New Roman" w:hAnsi="Times New Roman" w:cs="B Nazanin"/>
          <w:szCs w:val="24"/>
          <w:rtl/>
          <w:lang w:bidi="ar-SA"/>
        </w:rPr>
        <w:t>ارز</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اب</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کرده</w:t>
      </w:r>
      <w:proofErr w:type="spellEnd"/>
      <w:r w:rsidRPr="00D30B26">
        <w:rPr>
          <w:rFonts w:ascii="Times New Roman" w:eastAsia="Times New Roman" w:hAnsi="Times New Roman" w:cs="B Nazanin"/>
          <w:szCs w:val="24"/>
          <w:rtl/>
          <w:lang w:bidi="ar-SA"/>
        </w:rPr>
        <w:t xml:space="preserve"> </w:t>
      </w:r>
      <w:proofErr w:type="spellStart"/>
      <w:proofErr w:type="gramStart"/>
      <w:r w:rsidRPr="00D30B26">
        <w:rPr>
          <w:rFonts w:ascii="Times New Roman" w:eastAsia="Times New Roman" w:hAnsi="Times New Roman" w:cs="B Nazanin"/>
          <w:szCs w:val="24"/>
          <w:rtl/>
          <w:lang w:bidi="ar-SA"/>
        </w:rPr>
        <w:t>باشند.</w:t>
      </w:r>
      <w:r w:rsidRPr="00D30B26">
        <w:rPr>
          <w:rFonts w:ascii="Times New Roman" w:eastAsia="Times New Roman" w:hAnsi="Times New Roman" w:cs="B Nazanin" w:hint="eastAsia"/>
          <w:szCs w:val="24"/>
          <w:rtl/>
          <w:lang w:bidi="ar-SA"/>
        </w:rPr>
        <w:t>نتا</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ج</w:t>
      </w:r>
      <w:proofErr w:type="spellEnd"/>
      <w:proofErr w:type="gram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آموزش</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hint="eastAsia"/>
          <w:szCs w:val="24"/>
          <w:rtl/>
          <w:lang w:bidi="ar-SA"/>
        </w:rPr>
        <w:t>،</w:t>
      </w:r>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حرفه‌ا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بال</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ن</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مرتبط را </w:t>
      </w:r>
      <w:proofErr w:type="spellStart"/>
      <w:r w:rsidRPr="00D30B26">
        <w:rPr>
          <w:rFonts w:ascii="Times New Roman" w:eastAsia="Times New Roman" w:hAnsi="Times New Roman" w:cs="B Nazanin"/>
          <w:szCs w:val="24"/>
          <w:rtl/>
          <w:lang w:bidi="ar-SA"/>
        </w:rPr>
        <w:t>گزارش</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کرده</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باشند.</w:t>
      </w:r>
      <w:r w:rsidRPr="00D30B26">
        <w:rPr>
          <w:rFonts w:ascii="Times New Roman" w:eastAsia="Times New Roman" w:hAnsi="Times New Roman" w:cs="B Nazanin" w:hint="eastAsia"/>
          <w:szCs w:val="24"/>
          <w:rtl/>
          <w:lang w:bidi="ar-SA"/>
        </w:rPr>
        <w:t>از</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طرح‌ها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مطالعات</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کم</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hint="eastAsia"/>
          <w:szCs w:val="24"/>
          <w:rtl/>
          <w:lang w:bidi="ar-SA"/>
        </w:rPr>
        <w:t>،</w:t>
      </w:r>
      <w:r w:rsidRPr="00D30B26">
        <w:rPr>
          <w:rFonts w:ascii="Times New Roman" w:eastAsia="Times New Roman" w:hAnsi="Times New Roman" w:cs="B Nazanin"/>
          <w:szCs w:val="24"/>
          <w:rtl/>
          <w:lang w:bidi="ar-SA"/>
        </w:rPr>
        <w:t xml:space="preserve"> ک</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ف</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ترک</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ب</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استفاده</w:t>
      </w:r>
      <w:proofErr w:type="spellEnd"/>
      <w:r w:rsidRPr="00D30B26">
        <w:rPr>
          <w:rFonts w:ascii="Times New Roman" w:eastAsia="Times New Roman" w:hAnsi="Times New Roman" w:cs="B Nazanin"/>
          <w:szCs w:val="24"/>
          <w:rtl/>
          <w:lang w:bidi="ar-SA"/>
        </w:rPr>
        <w:t xml:space="preserve"> شده </w:t>
      </w:r>
      <w:proofErr w:type="spellStart"/>
      <w:r w:rsidRPr="00D30B26">
        <w:rPr>
          <w:rFonts w:ascii="Times New Roman" w:eastAsia="Times New Roman" w:hAnsi="Times New Roman" w:cs="B Nazanin"/>
          <w:szCs w:val="24"/>
          <w:rtl/>
          <w:lang w:bidi="ar-SA"/>
        </w:rPr>
        <w:t>بود؛</w:t>
      </w:r>
      <w:r w:rsidRPr="00D30B26">
        <w:rPr>
          <w:rFonts w:ascii="Times New Roman" w:eastAsia="Times New Roman" w:hAnsi="Times New Roman" w:cs="B Nazanin" w:hint="eastAsia"/>
          <w:szCs w:val="24"/>
          <w:rtl/>
          <w:lang w:bidi="ar-SA"/>
        </w:rPr>
        <w:t>به</w:t>
      </w:r>
      <w:proofErr w:type="spellEnd"/>
      <w:r w:rsidRPr="00D30B26">
        <w:rPr>
          <w:rFonts w:ascii="Times New Roman" w:eastAsia="Times New Roman" w:hAnsi="Times New Roman" w:cs="B Nazanin"/>
          <w:szCs w:val="24"/>
          <w:rtl/>
          <w:lang w:bidi="ar-SA"/>
        </w:rPr>
        <w:t xml:space="preserve"> زبان </w:t>
      </w:r>
      <w:proofErr w:type="spellStart"/>
      <w:r w:rsidRPr="00D30B26">
        <w:rPr>
          <w:rFonts w:ascii="Times New Roman" w:eastAsia="Times New Roman" w:hAnsi="Times New Roman" w:cs="B Nazanin"/>
          <w:szCs w:val="24"/>
          <w:rtl/>
          <w:lang w:bidi="ar-SA"/>
        </w:rPr>
        <w:t>انگل</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س</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منتشر شده </w:t>
      </w:r>
      <w:proofErr w:type="spellStart"/>
      <w:r w:rsidRPr="00D30B26">
        <w:rPr>
          <w:rFonts w:ascii="Times New Roman" w:eastAsia="Times New Roman" w:hAnsi="Times New Roman" w:cs="B Nazanin"/>
          <w:szCs w:val="24"/>
          <w:rtl/>
          <w:lang w:bidi="ar-SA"/>
        </w:rPr>
        <w:t>بودند.</w:t>
      </w:r>
      <w:r w:rsidRPr="00D30B26">
        <w:rPr>
          <w:rFonts w:ascii="Times New Roman" w:eastAsia="Times New Roman" w:hAnsi="Times New Roman" w:cs="B Nazanin" w:hint="eastAsia"/>
          <w:szCs w:val="24"/>
          <w:rtl/>
          <w:lang w:bidi="ar-SA"/>
        </w:rPr>
        <w:t>مطالعات</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که </w:t>
      </w:r>
      <w:proofErr w:type="spellStart"/>
      <w:r w:rsidRPr="00D30B26">
        <w:rPr>
          <w:rFonts w:ascii="Times New Roman" w:eastAsia="Times New Roman" w:hAnsi="Times New Roman" w:cs="B Nazanin"/>
          <w:szCs w:val="24"/>
          <w:rtl/>
          <w:lang w:bidi="ar-SA"/>
        </w:rPr>
        <w:t>سرمقاله</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تفس</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ر</w:t>
      </w:r>
      <w:proofErr w:type="spellEnd"/>
      <w:r w:rsidRPr="00D30B26">
        <w:rPr>
          <w:rFonts w:ascii="Times New Roman" w:eastAsia="Times New Roman" w:hAnsi="Times New Roman" w:cs="B Nazanin" w:hint="eastAsia"/>
          <w:szCs w:val="24"/>
          <w:rtl/>
          <w:lang w:bidi="ar-SA"/>
        </w:rPr>
        <w:t>،</w:t>
      </w:r>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چک</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ده</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کنفرانس</w:t>
      </w:r>
      <w:proofErr w:type="spellEnd"/>
      <w:r w:rsidRPr="00D30B26">
        <w:rPr>
          <w:rFonts w:ascii="Times New Roman" w:eastAsia="Times New Roman" w:hAnsi="Times New Roman" w:cs="B Nazanin"/>
          <w:szCs w:val="24"/>
          <w:rtl/>
          <w:lang w:bidi="ar-SA"/>
        </w:rPr>
        <w:t xml:space="preserve"> بدون متن </w:t>
      </w:r>
      <w:proofErr w:type="spellStart"/>
      <w:r w:rsidRPr="00D30B26">
        <w:rPr>
          <w:rFonts w:ascii="Times New Roman" w:eastAsia="Times New Roman" w:hAnsi="Times New Roman" w:cs="B Nazanin"/>
          <w:szCs w:val="24"/>
          <w:rtl/>
          <w:lang w:bidi="ar-SA"/>
        </w:rPr>
        <w:t>کامل</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بودند</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پ</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امدها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خاص </w:t>
      </w:r>
      <w:proofErr w:type="spellStart"/>
      <w:r w:rsidRPr="00D30B26">
        <w:rPr>
          <w:rFonts w:ascii="Times New Roman" w:eastAsia="Times New Roman" w:hAnsi="Times New Roman" w:cs="B Nazanin"/>
          <w:szCs w:val="24"/>
          <w:rtl/>
          <w:lang w:bidi="ar-SA"/>
        </w:rPr>
        <w:t>دانشجو</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ان</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پرستار</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را </w:t>
      </w:r>
      <w:proofErr w:type="spellStart"/>
      <w:r w:rsidRPr="00D30B26">
        <w:rPr>
          <w:rFonts w:ascii="Times New Roman" w:eastAsia="Times New Roman" w:hAnsi="Times New Roman" w:cs="B Nazanin"/>
          <w:szCs w:val="24"/>
          <w:rtl/>
          <w:lang w:bidi="ar-SA"/>
        </w:rPr>
        <w:t>گزارش</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نم</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کردند</w:t>
      </w:r>
      <w:proofErr w:type="spellEnd"/>
      <w:r w:rsidRPr="00D30B26">
        <w:rPr>
          <w:rFonts w:ascii="Times New Roman" w:eastAsia="Times New Roman" w:hAnsi="Times New Roman" w:cs="B Nazanin" w:hint="eastAsia"/>
          <w:szCs w:val="24"/>
          <w:rtl/>
          <w:lang w:bidi="ar-SA"/>
        </w:rPr>
        <w:t>،</w:t>
      </w:r>
      <w:r w:rsidRPr="00D30B26">
        <w:rPr>
          <w:rFonts w:ascii="Times New Roman" w:eastAsia="Times New Roman" w:hAnsi="Times New Roman" w:cs="B Nazanin"/>
          <w:szCs w:val="24"/>
          <w:rtl/>
          <w:lang w:bidi="ar-SA"/>
        </w:rPr>
        <w:t xml:space="preserve"> حذف </w:t>
      </w:r>
      <w:proofErr w:type="spellStart"/>
      <w:r w:rsidRPr="00D30B26">
        <w:rPr>
          <w:rFonts w:ascii="Times New Roman" w:eastAsia="Times New Roman" w:hAnsi="Times New Roman" w:cs="B Nazanin"/>
          <w:szCs w:val="24"/>
          <w:rtl/>
          <w:lang w:bidi="ar-SA"/>
        </w:rPr>
        <w:t>شدند.</w:t>
      </w:r>
      <w:r w:rsidRPr="00D30B26">
        <w:rPr>
          <w:rFonts w:ascii="Times New Roman" w:eastAsia="Times New Roman" w:hAnsi="Times New Roman" w:cs="B Nazanin" w:hint="eastAsia"/>
          <w:szCs w:val="24"/>
          <w:rtl/>
          <w:lang w:bidi="ar-SA"/>
        </w:rPr>
        <w:t>پس</w:t>
      </w:r>
      <w:proofErr w:type="spellEnd"/>
      <w:r w:rsidRPr="00D30B26">
        <w:rPr>
          <w:rFonts w:ascii="Times New Roman" w:eastAsia="Times New Roman" w:hAnsi="Times New Roman" w:cs="B Nazanin"/>
          <w:szCs w:val="24"/>
          <w:rtl/>
          <w:lang w:bidi="ar-SA"/>
        </w:rPr>
        <w:t xml:space="preserve"> از حذف موارد </w:t>
      </w:r>
      <w:proofErr w:type="spellStart"/>
      <w:r w:rsidRPr="00D30B26">
        <w:rPr>
          <w:rFonts w:ascii="Times New Roman" w:eastAsia="Times New Roman" w:hAnsi="Times New Roman" w:cs="B Nazanin"/>
          <w:szCs w:val="24"/>
          <w:rtl/>
          <w:lang w:bidi="ar-SA"/>
        </w:rPr>
        <w:t>تکرار</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hint="eastAsia"/>
          <w:szCs w:val="24"/>
          <w:rtl/>
          <w:lang w:bidi="ar-SA"/>
        </w:rPr>
        <w:t>،</w:t>
      </w:r>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عناو</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ن</w:t>
      </w:r>
      <w:proofErr w:type="spellEnd"/>
      <w:r w:rsidRPr="00D30B26">
        <w:rPr>
          <w:rFonts w:ascii="Times New Roman" w:eastAsia="Times New Roman" w:hAnsi="Times New Roman" w:cs="B Nazanin"/>
          <w:szCs w:val="24"/>
          <w:rtl/>
          <w:lang w:bidi="ar-SA"/>
        </w:rPr>
        <w:t xml:space="preserve"> و </w:t>
      </w:r>
      <w:proofErr w:type="spellStart"/>
      <w:r w:rsidRPr="00D30B26">
        <w:rPr>
          <w:rFonts w:ascii="Times New Roman" w:eastAsia="Times New Roman" w:hAnsi="Times New Roman" w:cs="B Nazanin"/>
          <w:szCs w:val="24"/>
          <w:rtl/>
          <w:lang w:bidi="ar-SA"/>
        </w:rPr>
        <w:t>چک</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ده‌ها</w:t>
      </w:r>
      <w:proofErr w:type="spellEnd"/>
      <w:r w:rsidRPr="00D30B26">
        <w:rPr>
          <w:rFonts w:ascii="Times New Roman" w:eastAsia="Times New Roman" w:hAnsi="Times New Roman" w:cs="B Nazanin"/>
          <w:szCs w:val="24"/>
          <w:rtl/>
          <w:lang w:bidi="ar-SA"/>
        </w:rPr>
        <w:t xml:space="preserve"> توسط دو داور به طور مستقل </w:t>
      </w:r>
      <w:proofErr w:type="spellStart"/>
      <w:r w:rsidRPr="00D30B26">
        <w:rPr>
          <w:rFonts w:ascii="Times New Roman" w:eastAsia="Times New Roman" w:hAnsi="Times New Roman" w:cs="B Nazanin"/>
          <w:szCs w:val="24"/>
          <w:rtl/>
          <w:lang w:bidi="ar-SA"/>
        </w:rPr>
        <w:t>غربالگر</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شدند</w:t>
      </w:r>
      <w:proofErr w:type="spellEnd"/>
      <w:r w:rsidRPr="00D30B26">
        <w:rPr>
          <w:rFonts w:ascii="Times New Roman" w:eastAsia="Times New Roman" w:hAnsi="Times New Roman" w:cs="B Nazanin"/>
          <w:szCs w:val="24"/>
          <w:rtl/>
          <w:lang w:bidi="ar-SA"/>
        </w:rPr>
        <w:t xml:space="preserve">. متن </w:t>
      </w:r>
      <w:proofErr w:type="spellStart"/>
      <w:r w:rsidRPr="00D30B26">
        <w:rPr>
          <w:rFonts w:ascii="Times New Roman" w:eastAsia="Times New Roman" w:hAnsi="Times New Roman" w:cs="B Nazanin"/>
          <w:szCs w:val="24"/>
          <w:rtl/>
          <w:lang w:bidi="ar-SA"/>
        </w:rPr>
        <w:t>کامل</w:t>
      </w:r>
      <w:proofErr w:type="spellEnd"/>
      <w:r w:rsidRPr="00D30B26">
        <w:rPr>
          <w:rFonts w:ascii="Times New Roman" w:eastAsia="Times New Roman" w:hAnsi="Times New Roman" w:cs="B Nazanin"/>
          <w:szCs w:val="24"/>
          <w:rtl/>
          <w:lang w:bidi="ar-SA"/>
        </w:rPr>
        <w:t xml:space="preserve"> مطالعات </w:t>
      </w:r>
      <w:proofErr w:type="spellStart"/>
      <w:r w:rsidRPr="00D30B26">
        <w:rPr>
          <w:rFonts w:ascii="Times New Roman" w:eastAsia="Times New Roman" w:hAnsi="Times New Roman" w:cs="B Nazanin"/>
          <w:szCs w:val="24"/>
          <w:rtl/>
          <w:lang w:bidi="ar-SA"/>
        </w:rPr>
        <w:t>بالقوه</w:t>
      </w:r>
      <w:proofErr w:type="spellEnd"/>
      <w:r w:rsidRPr="00D30B26">
        <w:rPr>
          <w:rFonts w:ascii="Times New Roman" w:eastAsia="Times New Roman" w:hAnsi="Times New Roman" w:cs="B Nazanin"/>
          <w:szCs w:val="24"/>
          <w:rtl/>
          <w:lang w:bidi="ar-SA"/>
        </w:rPr>
        <w:t xml:space="preserve"> واجد </w:t>
      </w:r>
      <w:proofErr w:type="spellStart"/>
      <w:r w:rsidRPr="00D30B26">
        <w:rPr>
          <w:rFonts w:ascii="Times New Roman" w:eastAsia="Times New Roman" w:hAnsi="Times New Roman" w:cs="B Nazanin"/>
          <w:szCs w:val="24"/>
          <w:rtl/>
          <w:lang w:bidi="ar-SA"/>
        </w:rPr>
        <w:t>شرا</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ط</w:t>
      </w:r>
      <w:proofErr w:type="spellEnd"/>
      <w:r w:rsidRPr="00D30B26">
        <w:rPr>
          <w:rFonts w:ascii="Times New Roman" w:eastAsia="Times New Roman" w:hAnsi="Times New Roman" w:cs="B Nazanin"/>
          <w:szCs w:val="24"/>
          <w:rtl/>
          <w:lang w:bidi="ar-SA"/>
        </w:rPr>
        <w:t xml:space="preserve"> بر اساس </w:t>
      </w:r>
      <w:proofErr w:type="spellStart"/>
      <w:r w:rsidRPr="00D30B26">
        <w:rPr>
          <w:rFonts w:ascii="Times New Roman" w:eastAsia="Times New Roman" w:hAnsi="Times New Roman" w:cs="B Nazanin"/>
          <w:szCs w:val="24"/>
          <w:rtl/>
          <w:lang w:bidi="ar-SA"/>
        </w:rPr>
        <w:t>مع</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ارها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ورود </w:t>
      </w:r>
      <w:proofErr w:type="spellStart"/>
      <w:r w:rsidRPr="00D30B26">
        <w:rPr>
          <w:rFonts w:ascii="Times New Roman" w:eastAsia="Times New Roman" w:hAnsi="Times New Roman" w:cs="B Nazanin"/>
          <w:szCs w:val="24"/>
          <w:rtl/>
          <w:lang w:bidi="ar-SA"/>
        </w:rPr>
        <w:t>ارز</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اب</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شدند</w:t>
      </w:r>
      <w:proofErr w:type="spellEnd"/>
      <w:r w:rsidRPr="00D30B26">
        <w:rPr>
          <w:rFonts w:ascii="Times New Roman" w:eastAsia="Times New Roman" w:hAnsi="Times New Roman" w:cs="B Nazanin"/>
          <w:szCs w:val="24"/>
          <w:rtl/>
          <w:lang w:bidi="ar-SA"/>
        </w:rPr>
        <w:t>. اختلافات از طر</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ق</w:t>
      </w:r>
      <w:r w:rsidRPr="00D30B26">
        <w:rPr>
          <w:rFonts w:ascii="Times New Roman" w:eastAsia="Times New Roman" w:hAnsi="Times New Roman" w:cs="B Nazanin"/>
          <w:szCs w:val="24"/>
          <w:rtl/>
          <w:lang w:bidi="ar-SA"/>
        </w:rPr>
        <w:t xml:space="preserve"> بحث </w:t>
      </w:r>
      <w:proofErr w:type="spellStart"/>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w:t>
      </w:r>
      <w:proofErr w:type="spellEnd"/>
      <w:r w:rsidRPr="00D30B26">
        <w:rPr>
          <w:rFonts w:ascii="Times New Roman" w:eastAsia="Times New Roman" w:hAnsi="Times New Roman" w:cs="B Nazanin"/>
          <w:szCs w:val="24"/>
          <w:rtl/>
          <w:lang w:bidi="ar-SA"/>
        </w:rPr>
        <w:t xml:space="preserve"> مشاوره با داور سوم حل </w:t>
      </w:r>
      <w:proofErr w:type="spellStart"/>
      <w:proofErr w:type="gramStart"/>
      <w:r w:rsidRPr="00D30B26">
        <w:rPr>
          <w:rFonts w:ascii="Times New Roman" w:eastAsia="Times New Roman" w:hAnsi="Times New Roman" w:cs="B Nazanin"/>
          <w:szCs w:val="24"/>
          <w:rtl/>
          <w:lang w:bidi="ar-SA"/>
        </w:rPr>
        <w:t>شدند.</w:t>
      </w:r>
      <w:r w:rsidRPr="00D30B26">
        <w:rPr>
          <w:rFonts w:ascii="Times New Roman" w:eastAsia="Times New Roman" w:hAnsi="Times New Roman" w:cs="B Nazanin" w:hint="eastAsia"/>
          <w:szCs w:val="24"/>
          <w:rtl/>
          <w:lang w:bidi="ar-SA"/>
        </w:rPr>
        <w:t>داده‌ها</w:t>
      </w:r>
      <w:r w:rsidRPr="00D30B26">
        <w:rPr>
          <w:rFonts w:ascii="Times New Roman" w:eastAsia="Times New Roman" w:hAnsi="Times New Roman" w:cs="B Nazanin" w:hint="cs"/>
          <w:szCs w:val="24"/>
          <w:rtl/>
          <w:lang w:bidi="ar-SA"/>
        </w:rPr>
        <w:t>ی</w:t>
      </w:r>
      <w:proofErr w:type="spellEnd"/>
      <w:proofErr w:type="gramEnd"/>
      <w:r w:rsidRPr="00D30B26">
        <w:rPr>
          <w:rFonts w:ascii="Times New Roman" w:eastAsia="Times New Roman" w:hAnsi="Times New Roman" w:cs="B Nazanin"/>
          <w:szCs w:val="24"/>
          <w:rtl/>
          <w:lang w:bidi="ar-SA"/>
        </w:rPr>
        <w:t xml:space="preserve"> استخراج شده شامل </w:t>
      </w:r>
      <w:proofErr w:type="spellStart"/>
      <w:r w:rsidRPr="00D30B26">
        <w:rPr>
          <w:rFonts w:ascii="Times New Roman" w:eastAsia="Times New Roman" w:hAnsi="Times New Roman" w:cs="B Nazanin"/>
          <w:szCs w:val="24"/>
          <w:rtl/>
          <w:lang w:bidi="ar-SA"/>
        </w:rPr>
        <w:t>و</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ژگ</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مطالعه، </w:t>
      </w:r>
      <w:proofErr w:type="spellStart"/>
      <w:r w:rsidRPr="00D30B26">
        <w:rPr>
          <w:rFonts w:ascii="Times New Roman" w:eastAsia="Times New Roman" w:hAnsi="Times New Roman" w:cs="B Nazanin"/>
          <w:szCs w:val="24"/>
          <w:rtl/>
          <w:lang w:bidi="ar-SA"/>
        </w:rPr>
        <w:t>جزئ</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ات</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شرکت‌کنندگان</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و</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ژگ</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مداخله، </w:t>
      </w:r>
      <w:proofErr w:type="spellStart"/>
      <w:r w:rsidRPr="00D30B26">
        <w:rPr>
          <w:rFonts w:ascii="Times New Roman" w:eastAsia="Times New Roman" w:hAnsi="Times New Roman" w:cs="B Nazanin"/>
          <w:szCs w:val="24"/>
          <w:rtl/>
          <w:lang w:bidi="ar-SA"/>
        </w:rPr>
        <w:t>مع</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ارها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پ</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امد</w:t>
      </w:r>
      <w:proofErr w:type="spellEnd"/>
      <w:r w:rsidRPr="00D30B26">
        <w:rPr>
          <w:rFonts w:ascii="Times New Roman" w:eastAsia="Times New Roman" w:hAnsi="Times New Roman" w:cs="B Nazanin"/>
          <w:szCs w:val="24"/>
          <w:rtl/>
          <w:lang w:bidi="ar-SA"/>
        </w:rPr>
        <w:t xml:space="preserve"> و </w:t>
      </w:r>
      <w:proofErr w:type="spellStart"/>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افته‌ها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کل</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د</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بود.</w:t>
      </w:r>
      <w:r w:rsidRPr="00D30B26">
        <w:rPr>
          <w:rFonts w:ascii="Times New Roman" w:eastAsia="Times New Roman" w:hAnsi="Times New Roman" w:cs="B Nazanin" w:hint="eastAsia"/>
          <w:szCs w:val="24"/>
          <w:rtl/>
          <w:lang w:bidi="ar-SA"/>
        </w:rPr>
        <w:t>ک</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ف</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ت</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روش‌شناس</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با </w:t>
      </w:r>
      <w:proofErr w:type="spellStart"/>
      <w:r w:rsidRPr="00D30B26">
        <w:rPr>
          <w:rFonts w:ascii="Times New Roman" w:eastAsia="Times New Roman" w:hAnsi="Times New Roman" w:cs="B Nazanin"/>
          <w:szCs w:val="24"/>
          <w:rtl/>
          <w:lang w:bidi="ar-SA"/>
        </w:rPr>
        <w:t>استفاده</w:t>
      </w:r>
      <w:proofErr w:type="spellEnd"/>
      <w:r w:rsidRPr="00D30B26">
        <w:rPr>
          <w:rFonts w:ascii="Times New Roman" w:eastAsia="Times New Roman" w:hAnsi="Times New Roman" w:cs="B Nazanin"/>
          <w:szCs w:val="24"/>
          <w:rtl/>
          <w:lang w:bidi="ar-SA"/>
        </w:rPr>
        <w:t xml:space="preserve"> از ابزار خطر </w:t>
      </w:r>
      <w:proofErr w:type="spellStart"/>
      <w:r w:rsidRPr="00D30B26">
        <w:rPr>
          <w:rFonts w:ascii="Times New Roman" w:eastAsia="Times New Roman" w:hAnsi="Times New Roman" w:cs="B Nazanin"/>
          <w:szCs w:val="24"/>
          <w:rtl/>
          <w:lang w:bidi="ar-SA"/>
        </w:rPr>
        <w:t>سوگ</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ر</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کاکر</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ن</w:t>
      </w:r>
      <w:proofErr w:type="spellEnd"/>
      <w:r w:rsidRPr="00D30B26">
        <w:rPr>
          <w:rFonts w:ascii="Times New Roman" w:eastAsia="Times New Roman" w:hAnsi="Times New Roman" w:cs="B Nazanin"/>
          <w:szCs w:val="24"/>
          <w:rtl/>
          <w:lang w:bidi="ar-SA"/>
        </w:rPr>
        <w:t xml:space="preserve"> برا</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کارآزما</w:t>
      </w:r>
      <w:r w:rsidRPr="00D30B26">
        <w:rPr>
          <w:rFonts w:ascii="Times New Roman" w:eastAsia="Times New Roman" w:hAnsi="Times New Roman" w:cs="B Nazanin" w:hint="cs"/>
          <w:szCs w:val="24"/>
          <w:rtl/>
          <w:lang w:bidi="ar-SA"/>
        </w:rPr>
        <w:t>یی‌</w:t>
      </w:r>
      <w:r w:rsidRPr="00D30B26">
        <w:rPr>
          <w:rFonts w:ascii="Times New Roman" w:eastAsia="Times New Roman" w:hAnsi="Times New Roman" w:cs="B Nazanin" w:hint="eastAsia"/>
          <w:szCs w:val="24"/>
          <w:rtl/>
          <w:lang w:bidi="ar-SA"/>
        </w:rPr>
        <w:t>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تصادف</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کنترل‌شده</w:t>
      </w:r>
      <w:proofErr w:type="spellEnd"/>
      <w:r w:rsidRPr="00D30B26">
        <w:rPr>
          <w:rFonts w:ascii="Times New Roman" w:eastAsia="Times New Roman" w:hAnsi="Times New Roman" w:cs="B Nazanin"/>
          <w:szCs w:val="24"/>
          <w:rtl/>
          <w:lang w:bidi="ar-SA"/>
        </w:rPr>
        <w:t xml:space="preserve"> و </w:t>
      </w:r>
      <w:r w:rsidRPr="00D30B26">
        <w:rPr>
          <w:rFonts w:ascii="Times New Roman" w:eastAsia="Times New Roman" w:hAnsi="Times New Roman" w:cs="B Nazanin"/>
          <w:szCs w:val="24"/>
          <w:lang w:bidi="ar-SA"/>
        </w:rPr>
        <w:t>ROBINS-I</w:t>
      </w:r>
      <w:r w:rsidRPr="00D30B26">
        <w:rPr>
          <w:rFonts w:ascii="Times New Roman" w:eastAsia="Times New Roman" w:hAnsi="Times New Roman" w:cs="B Nazanin"/>
          <w:szCs w:val="24"/>
          <w:rtl/>
          <w:lang w:bidi="ar-SA"/>
        </w:rPr>
        <w:t xml:space="preserve"> برا</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szCs w:val="24"/>
          <w:rtl/>
          <w:lang w:bidi="ar-SA"/>
        </w:rPr>
        <w:t xml:space="preserve"> مطالعات </w:t>
      </w:r>
      <w:proofErr w:type="spellStart"/>
      <w:r w:rsidRPr="00D30B26">
        <w:rPr>
          <w:rFonts w:ascii="Times New Roman" w:eastAsia="Times New Roman" w:hAnsi="Times New Roman" w:cs="B Nazanin"/>
          <w:szCs w:val="24"/>
          <w:rtl/>
          <w:lang w:bidi="ar-SA"/>
        </w:rPr>
        <w:t>غ</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رتصادف</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ارز</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اب</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شد. به </w:t>
      </w:r>
      <w:proofErr w:type="spellStart"/>
      <w:r w:rsidRPr="00D30B26">
        <w:rPr>
          <w:rFonts w:ascii="Times New Roman" w:eastAsia="Times New Roman" w:hAnsi="Times New Roman" w:cs="B Nazanin"/>
          <w:szCs w:val="24"/>
          <w:rtl/>
          <w:lang w:bidi="ar-SA"/>
        </w:rPr>
        <w:t>دل</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ل</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ناهمگون</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در مداخلات، </w:t>
      </w:r>
      <w:proofErr w:type="spellStart"/>
      <w:r w:rsidRPr="00D30B26">
        <w:rPr>
          <w:rFonts w:ascii="Times New Roman" w:eastAsia="Times New Roman" w:hAnsi="Times New Roman" w:cs="B Nazanin"/>
          <w:szCs w:val="24"/>
          <w:rtl/>
          <w:lang w:bidi="ar-SA"/>
        </w:rPr>
        <w:t>مع</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ارها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پ</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امد</w:t>
      </w:r>
      <w:proofErr w:type="spellEnd"/>
      <w:r w:rsidRPr="00D30B26">
        <w:rPr>
          <w:rFonts w:ascii="Times New Roman" w:eastAsia="Times New Roman" w:hAnsi="Times New Roman" w:cs="B Nazanin"/>
          <w:szCs w:val="24"/>
          <w:rtl/>
          <w:lang w:bidi="ar-SA"/>
        </w:rPr>
        <w:t xml:space="preserve"> </w:t>
      </w:r>
      <w:proofErr w:type="gramStart"/>
      <w:r w:rsidRPr="00D30B26">
        <w:rPr>
          <w:rFonts w:ascii="Times New Roman" w:eastAsia="Times New Roman" w:hAnsi="Times New Roman" w:cs="B Nazanin"/>
          <w:szCs w:val="24"/>
          <w:rtl/>
          <w:lang w:bidi="ar-SA"/>
        </w:rPr>
        <w:t xml:space="preserve">و </w:t>
      </w:r>
      <w:proofErr w:type="spellStart"/>
      <w:r w:rsidRPr="00D30B26">
        <w:rPr>
          <w:rFonts w:ascii="Times New Roman" w:eastAsia="Times New Roman" w:hAnsi="Times New Roman" w:cs="B Nazanin"/>
          <w:szCs w:val="24"/>
          <w:rtl/>
          <w:lang w:bidi="ar-SA"/>
        </w:rPr>
        <w:t>طرح‌ها</w:t>
      </w:r>
      <w:r w:rsidRPr="00D30B26">
        <w:rPr>
          <w:rFonts w:ascii="Times New Roman" w:eastAsia="Times New Roman" w:hAnsi="Times New Roman" w:cs="B Nazanin" w:hint="cs"/>
          <w:szCs w:val="24"/>
          <w:rtl/>
          <w:lang w:bidi="ar-SA"/>
        </w:rPr>
        <w:t>ی</w:t>
      </w:r>
      <w:proofErr w:type="spellEnd"/>
      <w:proofErr w:type="gramEnd"/>
      <w:r w:rsidRPr="00D30B26">
        <w:rPr>
          <w:rFonts w:ascii="Times New Roman" w:eastAsia="Times New Roman" w:hAnsi="Times New Roman" w:cs="B Nazanin"/>
          <w:szCs w:val="24"/>
          <w:rtl/>
          <w:lang w:bidi="ar-SA"/>
        </w:rPr>
        <w:t xml:space="preserve"> مطالعه، </w:t>
      </w:r>
      <w:proofErr w:type="spellStart"/>
      <w:r w:rsidRPr="00D30B26">
        <w:rPr>
          <w:rFonts w:ascii="Times New Roman" w:eastAsia="Times New Roman" w:hAnsi="Times New Roman" w:cs="B Nazanin"/>
          <w:szCs w:val="24"/>
          <w:rtl/>
          <w:lang w:bidi="ar-SA"/>
        </w:rPr>
        <w:t>ترک</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ب</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کم</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مناسب </w:t>
      </w:r>
      <w:proofErr w:type="spellStart"/>
      <w:r w:rsidRPr="00D30B26">
        <w:rPr>
          <w:rFonts w:ascii="Times New Roman" w:eastAsia="Times New Roman" w:hAnsi="Times New Roman" w:cs="B Nazanin"/>
          <w:szCs w:val="24"/>
          <w:rtl/>
          <w:lang w:bidi="ar-SA"/>
        </w:rPr>
        <w:t>نبود</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بنابرا</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ن</w:t>
      </w:r>
      <w:proofErr w:type="spellEnd"/>
      <w:r w:rsidRPr="00D30B26">
        <w:rPr>
          <w:rFonts w:ascii="Times New Roman" w:eastAsia="Times New Roman" w:hAnsi="Times New Roman" w:cs="B Nazanin" w:hint="eastAsia"/>
          <w:szCs w:val="24"/>
          <w:rtl/>
          <w:lang w:bidi="ar-SA"/>
        </w:rPr>
        <w:t>،</w:t>
      </w:r>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نتا</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ج</w:t>
      </w:r>
      <w:proofErr w:type="spellEnd"/>
      <w:r w:rsidRPr="00D30B26">
        <w:rPr>
          <w:rFonts w:ascii="Times New Roman" w:eastAsia="Times New Roman" w:hAnsi="Times New Roman" w:cs="B Nazanin"/>
          <w:szCs w:val="24"/>
          <w:rtl/>
          <w:lang w:bidi="ar-SA"/>
        </w:rPr>
        <w:t xml:space="preserve"> به صورت </w:t>
      </w:r>
      <w:proofErr w:type="spellStart"/>
      <w:r w:rsidRPr="00D30B26">
        <w:rPr>
          <w:rFonts w:ascii="Times New Roman" w:eastAsia="Times New Roman" w:hAnsi="Times New Roman" w:cs="B Nazanin"/>
          <w:szCs w:val="24"/>
          <w:rtl/>
          <w:lang w:bidi="ar-SA"/>
        </w:rPr>
        <w:t>روا</w:t>
      </w:r>
      <w:r w:rsidRPr="00D30B26">
        <w:rPr>
          <w:rFonts w:ascii="Times New Roman" w:eastAsia="Times New Roman" w:hAnsi="Times New Roman" w:cs="B Nazanin" w:hint="cs"/>
          <w:szCs w:val="24"/>
          <w:rtl/>
          <w:lang w:bidi="ar-SA"/>
        </w:rPr>
        <w:t>یی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ترک</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ب</w:t>
      </w:r>
      <w:proofErr w:type="spellEnd"/>
      <w:r w:rsidRPr="00D30B26">
        <w:rPr>
          <w:rFonts w:ascii="Times New Roman" w:eastAsia="Times New Roman" w:hAnsi="Times New Roman" w:cs="B Nazanin"/>
          <w:szCs w:val="24"/>
          <w:rtl/>
          <w:lang w:bidi="ar-SA"/>
        </w:rPr>
        <w:t xml:space="preserve"> </w:t>
      </w:r>
      <w:proofErr w:type="gramStart"/>
      <w:r w:rsidRPr="00D30B26">
        <w:rPr>
          <w:rFonts w:ascii="Times New Roman" w:eastAsia="Times New Roman" w:hAnsi="Times New Roman" w:cs="B Nazanin" w:hint="eastAsia"/>
          <w:szCs w:val="24"/>
          <w:rtl/>
          <w:lang w:bidi="ar-SA"/>
        </w:rPr>
        <w:t>و</w:t>
      </w:r>
      <w:r w:rsidRPr="00D30B26">
        <w:rPr>
          <w:rFonts w:ascii="Times New Roman" w:eastAsia="Times New Roman" w:hAnsi="Times New Roman" w:cs="B Nazanin"/>
          <w:szCs w:val="24"/>
          <w:rtl/>
          <w:lang w:bidi="ar-SA"/>
        </w:rPr>
        <w:t xml:space="preserve"> در</w:t>
      </w:r>
      <w:proofErr w:type="gram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حوزه‌ها</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پ</w:t>
      </w:r>
      <w:r w:rsidRPr="00D30B26">
        <w:rPr>
          <w:rFonts w:ascii="Times New Roman" w:eastAsia="Times New Roman" w:hAnsi="Times New Roman" w:cs="B Nazanin" w:hint="cs"/>
          <w:szCs w:val="24"/>
          <w:rtl/>
          <w:lang w:bidi="ar-SA"/>
        </w:rPr>
        <w:t>ی</w:t>
      </w:r>
      <w:r w:rsidRPr="00D30B26">
        <w:rPr>
          <w:rFonts w:ascii="Times New Roman" w:eastAsia="Times New Roman" w:hAnsi="Times New Roman" w:cs="B Nazanin" w:hint="eastAsia"/>
          <w:szCs w:val="24"/>
          <w:rtl/>
          <w:lang w:bidi="ar-SA"/>
        </w:rPr>
        <w:t>امد</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موضوع</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سازمانده</w:t>
      </w:r>
      <w:r w:rsidRPr="00D30B26">
        <w:rPr>
          <w:rFonts w:ascii="Times New Roman" w:eastAsia="Times New Roman" w:hAnsi="Times New Roman" w:cs="B Nazanin" w:hint="cs"/>
          <w:szCs w:val="24"/>
          <w:rtl/>
          <w:lang w:bidi="ar-SA"/>
        </w:rPr>
        <w:t>ی</w:t>
      </w:r>
      <w:proofErr w:type="spellEnd"/>
      <w:r w:rsidRPr="00D30B26">
        <w:rPr>
          <w:rFonts w:ascii="Times New Roman" w:eastAsia="Times New Roman" w:hAnsi="Times New Roman" w:cs="B Nazanin"/>
          <w:szCs w:val="24"/>
          <w:rtl/>
          <w:lang w:bidi="ar-SA"/>
        </w:rPr>
        <w:t xml:space="preserve"> </w:t>
      </w:r>
      <w:proofErr w:type="spellStart"/>
      <w:r w:rsidRPr="00D30B26">
        <w:rPr>
          <w:rFonts w:ascii="Times New Roman" w:eastAsia="Times New Roman" w:hAnsi="Times New Roman" w:cs="B Nazanin"/>
          <w:szCs w:val="24"/>
          <w:rtl/>
          <w:lang w:bidi="ar-SA"/>
        </w:rPr>
        <w:t>شدند</w:t>
      </w:r>
      <w:proofErr w:type="spellEnd"/>
      <w:r w:rsidRPr="00D30B26">
        <w:rPr>
          <w:rFonts w:ascii="Times New Roman" w:eastAsia="Times New Roman" w:hAnsi="Times New Roman" w:cs="B Nazanin"/>
          <w:szCs w:val="24"/>
          <w:rtl/>
          <w:lang w:bidi="ar-SA"/>
        </w:rPr>
        <w:t>.</w:t>
      </w:r>
    </w:p>
    <w:p w14:paraId="0B0586E3" w14:textId="26EAC20A" w:rsidR="00821825" w:rsidRPr="00821825" w:rsidRDefault="00821825" w:rsidP="00D30B26">
      <w:pPr>
        <w:keepNext/>
        <w:spacing w:after="0" w:line="240" w:lineRule="auto"/>
        <w:jc w:val="both"/>
        <w:rPr>
          <w:rFonts w:ascii="Times New Roman" w:eastAsia="Times New Roman" w:hAnsi="Times New Roman" w:cs="B Nazanin"/>
          <w:b/>
          <w:bCs/>
          <w:noProof/>
          <w:sz w:val="24"/>
          <w:szCs w:val="28"/>
        </w:rPr>
      </w:pPr>
      <w:r w:rsidRPr="00821825">
        <w:rPr>
          <w:rFonts w:ascii="Times New Roman" w:eastAsia="Times New Roman" w:hAnsi="Times New Roman" w:cs="B Nazanin" w:hint="cs"/>
          <w:b/>
          <w:bCs/>
          <w:noProof/>
          <w:szCs w:val="24"/>
          <w:rtl/>
          <w:lang w:bidi="ar-SA"/>
        </w:rPr>
        <w:t>يافته ها</w:t>
      </w:r>
      <w:r w:rsidRPr="00821825">
        <w:rPr>
          <w:rFonts w:ascii="Times New Roman" w:eastAsia="Times New Roman" w:hAnsi="Times New Roman" w:cs="B Nazanin" w:hint="cs"/>
          <w:b/>
          <w:bCs/>
          <w:noProof/>
          <w:szCs w:val="24"/>
          <w:lang w:bidi="ar-SA"/>
        </w:rPr>
        <w:t xml:space="preserve"> </w:t>
      </w:r>
    </w:p>
    <w:p w14:paraId="2A62E387" w14:textId="017EDAE9" w:rsidR="0040227A" w:rsidRPr="0040227A" w:rsidRDefault="00821825" w:rsidP="0040227A">
      <w:pPr>
        <w:spacing w:after="0" w:line="240" w:lineRule="auto"/>
        <w:rPr>
          <w:rFonts w:ascii="Times New Roman" w:eastAsia="Times New Roman" w:hAnsi="Times New Roman" w:cs="B Nazanin"/>
          <w:sz w:val="20"/>
          <w:szCs w:val="24"/>
          <w:rtl/>
        </w:rPr>
      </w:pPr>
      <w:r w:rsidRPr="00821825">
        <w:rPr>
          <w:rFonts w:ascii="Times New Roman" w:eastAsia="Times New Roman" w:hAnsi="Times New Roman" w:cs="B Nazanin"/>
          <w:sz w:val="20"/>
          <w:szCs w:val="24"/>
          <w:lang w:bidi="ar-SA"/>
        </w:rPr>
        <w:br/>
      </w:r>
      <w:r w:rsidR="0040227A" w:rsidRPr="0040227A">
        <w:rPr>
          <w:rFonts w:ascii="Times New Roman" w:eastAsia="Times New Roman" w:hAnsi="Times New Roman" w:cs="B Nazanin" w:hint="eastAsia"/>
          <w:sz w:val="20"/>
          <w:szCs w:val="24"/>
          <w:rtl/>
        </w:rPr>
        <w:t>در</w:t>
      </w:r>
      <w:r w:rsidR="0040227A" w:rsidRPr="0040227A">
        <w:rPr>
          <w:rFonts w:ascii="Times New Roman" w:eastAsia="Times New Roman" w:hAnsi="Times New Roman" w:cs="B Nazanin"/>
          <w:sz w:val="20"/>
          <w:szCs w:val="24"/>
          <w:rtl/>
        </w:rPr>
        <w:t xml:space="preserve"> مجموع ۴۱۲ رکورد از طر</w:t>
      </w:r>
      <w:r w:rsidR="0040227A" w:rsidRPr="0040227A">
        <w:rPr>
          <w:rFonts w:ascii="Times New Roman" w:eastAsia="Times New Roman" w:hAnsi="Times New Roman" w:cs="B Nazanin" w:hint="cs"/>
          <w:sz w:val="20"/>
          <w:szCs w:val="24"/>
          <w:rtl/>
        </w:rPr>
        <w:t>ی</w:t>
      </w:r>
      <w:r w:rsidR="0040227A" w:rsidRPr="0040227A">
        <w:rPr>
          <w:rFonts w:ascii="Times New Roman" w:eastAsia="Times New Roman" w:hAnsi="Times New Roman" w:cs="B Nazanin" w:hint="eastAsia"/>
          <w:sz w:val="20"/>
          <w:szCs w:val="24"/>
          <w:rtl/>
        </w:rPr>
        <w:t>ق</w:t>
      </w:r>
      <w:r w:rsidR="0040227A" w:rsidRPr="0040227A">
        <w:rPr>
          <w:rFonts w:ascii="Times New Roman" w:eastAsia="Times New Roman" w:hAnsi="Times New Roman" w:cs="B Nazanin"/>
          <w:sz w:val="20"/>
          <w:szCs w:val="24"/>
          <w:rtl/>
        </w:rPr>
        <w:t xml:space="preserve"> جستجو</w:t>
      </w:r>
      <w:r w:rsidR="0040227A" w:rsidRPr="0040227A">
        <w:rPr>
          <w:rFonts w:ascii="Times New Roman" w:eastAsia="Times New Roman" w:hAnsi="Times New Roman" w:cs="B Nazanin" w:hint="cs"/>
          <w:sz w:val="20"/>
          <w:szCs w:val="24"/>
          <w:rtl/>
        </w:rPr>
        <w:t>ی</w:t>
      </w:r>
      <w:r w:rsidR="0040227A" w:rsidRPr="0040227A">
        <w:rPr>
          <w:rFonts w:ascii="Times New Roman" w:eastAsia="Times New Roman" w:hAnsi="Times New Roman" w:cs="B Nazanin"/>
          <w:sz w:val="20"/>
          <w:szCs w:val="24"/>
          <w:rtl/>
        </w:rPr>
        <w:t xml:space="preserve"> پا</w:t>
      </w:r>
      <w:r w:rsidR="0040227A" w:rsidRPr="0040227A">
        <w:rPr>
          <w:rFonts w:ascii="Times New Roman" w:eastAsia="Times New Roman" w:hAnsi="Times New Roman" w:cs="B Nazanin" w:hint="cs"/>
          <w:sz w:val="20"/>
          <w:szCs w:val="24"/>
          <w:rtl/>
        </w:rPr>
        <w:t>ی</w:t>
      </w:r>
      <w:r w:rsidR="0040227A" w:rsidRPr="0040227A">
        <w:rPr>
          <w:rFonts w:ascii="Times New Roman" w:eastAsia="Times New Roman" w:hAnsi="Times New Roman" w:cs="B Nazanin" w:hint="eastAsia"/>
          <w:sz w:val="20"/>
          <w:szCs w:val="24"/>
          <w:rtl/>
        </w:rPr>
        <w:t>گاه</w:t>
      </w:r>
      <w:r w:rsidR="0040227A" w:rsidRPr="0040227A">
        <w:rPr>
          <w:rFonts w:ascii="Times New Roman" w:eastAsia="Times New Roman" w:hAnsi="Times New Roman" w:cs="B Nazanin"/>
          <w:sz w:val="20"/>
          <w:szCs w:val="24"/>
          <w:rtl/>
        </w:rPr>
        <w:t xml:space="preserve"> داده شناسا</w:t>
      </w:r>
      <w:r w:rsidR="0040227A" w:rsidRPr="0040227A">
        <w:rPr>
          <w:rFonts w:ascii="Times New Roman" w:eastAsia="Times New Roman" w:hAnsi="Times New Roman" w:cs="B Nazanin" w:hint="cs"/>
          <w:sz w:val="20"/>
          <w:szCs w:val="24"/>
          <w:rtl/>
        </w:rPr>
        <w:t>یی</w:t>
      </w:r>
      <w:r w:rsidR="0040227A" w:rsidRPr="0040227A">
        <w:rPr>
          <w:rFonts w:ascii="Times New Roman" w:eastAsia="Times New Roman" w:hAnsi="Times New Roman" w:cs="B Nazanin"/>
          <w:sz w:val="20"/>
          <w:szCs w:val="24"/>
          <w:rtl/>
        </w:rPr>
        <w:t xml:space="preserve"> شد. پس از غربالگر</w:t>
      </w:r>
      <w:r w:rsidR="0040227A" w:rsidRPr="0040227A">
        <w:rPr>
          <w:rFonts w:ascii="Times New Roman" w:eastAsia="Times New Roman" w:hAnsi="Times New Roman" w:cs="B Nazanin" w:hint="cs"/>
          <w:sz w:val="20"/>
          <w:szCs w:val="24"/>
          <w:rtl/>
        </w:rPr>
        <w:t>ی</w:t>
      </w:r>
      <w:r w:rsidR="0040227A" w:rsidRPr="0040227A">
        <w:rPr>
          <w:rFonts w:ascii="Times New Roman" w:eastAsia="Times New Roman" w:hAnsi="Times New Roman" w:cs="B Nazanin"/>
          <w:sz w:val="20"/>
          <w:szCs w:val="24"/>
          <w:rtl/>
        </w:rPr>
        <w:t xml:space="preserve"> و ارز</w:t>
      </w:r>
      <w:r w:rsidR="0040227A" w:rsidRPr="0040227A">
        <w:rPr>
          <w:rFonts w:ascii="Times New Roman" w:eastAsia="Times New Roman" w:hAnsi="Times New Roman" w:cs="B Nazanin" w:hint="cs"/>
          <w:sz w:val="20"/>
          <w:szCs w:val="24"/>
          <w:rtl/>
        </w:rPr>
        <w:t>ی</w:t>
      </w:r>
      <w:r w:rsidR="0040227A" w:rsidRPr="0040227A">
        <w:rPr>
          <w:rFonts w:ascii="Times New Roman" w:eastAsia="Times New Roman" w:hAnsi="Times New Roman" w:cs="B Nazanin" w:hint="eastAsia"/>
          <w:sz w:val="20"/>
          <w:szCs w:val="24"/>
          <w:rtl/>
        </w:rPr>
        <w:t>اب</w:t>
      </w:r>
      <w:r w:rsidR="0040227A" w:rsidRPr="0040227A">
        <w:rPr>
          <w:rFonts w:ascii="Times New Roman" w:eastAsia="Times New Roman" w:hAnsi="Times New Roman" w:cs="B Nazanin" w:hint="cs"/>
          <w:sz w:val="20"/>
          <w:szCs w:val="24"/>
          <w:rtl/>
        </w:rPr>
        <w:t>ی</w:t>
      </w:r>
      <w:r w:rsidR="0040227A" w:rsidRPr="0040227A">
        <w:rPr>
          <w:rFonts w:ascii="Times New Roman" w:eastAsia="Times New Roman" w:hAnsi="Times New Roman" w:cs="B Nazanin"/>
          <w:sz w:val="20"/>
          <w:szCs w:val="24"/>
          <w:rtl/>
        </w:rPr>
        <w:t xml:space="preserve"> واجد شرا</w:t>
      </w:r>
      <w:r w:rsidR="0040227A" w:rsidRPr="0040227A">
        <w:rPr>
          <w:rFonts w:ascii="Times New Roman" w:eastAsia="Times New Roman" w:hAnsi="Times New Roman" w:cs="B Nazanin" w:hint="cs"/>
          <w:sz w:val="20"/>
          <w:szCs w:val="24"/>
          <w:rtl/>
        </w:rPr>
        <w:t>ی</w:t>
      </w:r>
      <w:r w:rsidR="0040227A" w:rsidRPr="0040227A">
        <w:rPr>
          <w:rFonts w:ascii="Times New Roman" w:eastAsia="Times New Roman" w:hAnsi="Times New Roman" w:cs="B Nazanin" w:hint="eastAsia"/>
          <w:sz w:val="20"/>
          <w:szCs w:val="24"/>
          <w:rtl/>
        </w:rPr>
        <w:t>ط</w:t>
      </w:r>
      <w:r w:rsidR="0040227A" w:rsidRPr="0040227A">
        <w:rPr>
          <w:rFonts w:ascii="Times New Roman" w:eastAsia="Times New Roman" w:hAnsi="Times New Roman" w:cs="B Nazanin"/>
          <w:sz w:val="20"/>
          <w:szCs w:val="24"/>
          <w:rtl/>
        </w:rPr>
        <w:t xml:space="preserve"> بودن، ۳۶ مطالعه در ترک</w:t>
      </w:r>
      <w:r w:rsidR="0040227A" w:rsidRPr="0040227A">
        <w:rPr>
          <w:rFonts w:ascii="Times New Roman" w:eastAsia="Times New Roman" w:hAnsi="Times New Roman" w:cs="B Nazanin" w:hint="cs"/>
          <w:sz w:val="20"/>
          <w:szCs w:val="24"/>
          <w:rtl/>
        </w:rPr>
        <w:t>ی</w:t>
      </w:r>
      <w:r w:rsidR="0040227A" w:rsidRPr="0040227A">
        <w:rPr>
          <w:rFonts w:ascii="Times New Roman" w:eastAsia="Times New Roman" w:hAnsi="Times New Roman" w:cs="B Nazanin" w:hint="eastAsia"/>
          <w:sz w:val="20"/>
          <w:szCs w:val="24"/>
          <w:rtl/>
        </w:rPr>
        <w:t>ب</w:t>
      </w:r>
      <w:r w:rsidR="0040227A" w:rsidRPr="0040227A">
        <w:rPr>
          <w:rFonts w:ascii="Times New Roman" w:eastAsia="Times New Roman" w:hAnsi="Times New Roman" w:cs="B Nazanin"/>
          <w:sz w:val="20"/>
          <w:szCs w:val="24"/>
          <w:rtl/>
        </w:rPr>
        <w:t xml:space="preserve"> نها</w:t>
      </w:r>
      <w:r w:rsidR="0040227A" w:rsidRPr="0040227A">
        <w:rPr>
          <w:rFonts w:ascii="Times New Roman" w:eastAsia="Times New Roman" w:hAnsi="Times New Roman" w:cs="B Nazanin" w:hint="cs"/>
          <w:sz w:val="20"/>
          <w:szCs w:val="24"/>
          <w:rtl/>
        </w:rPr>
        <w:t>یی</w:t>
      </w:r>
      <w:r w:rsidR="0040227A" w:rsidRPr="0040227A">
        <w:rPr>
          <w:rFonts w:ascii="Times New Roman" w:eastAsia="Times New Roman" w:hAnsi="Times New Roman" w:cs="B Nazanin"/>
          <w:sz w:val="20"/>
          <w:szCs w:val="24"/>
          <w:rtl/>
        </w:rPr>
        <w:t xml:space="preserve"> گنجانده شدند.</w:t>
      </w:r>
    </w:p>
    <w:p w14:paraId="2EBF7F4C" w14:textId="77777777" w:rsidR="0040227A" w:rsidRPr="0040227A" w:rsidRDefault="0040227A" w:rsidP="0040227A">
      <w:pPr>
        <w:spacing w:after="0" w:line="240" w:lineRule="auto"/>
        <w:rPr>
          <w:rFonts w:ascii="Times New Roman" w:eastAsia="Times New Roman" w:hAnsi="Times New Roman" w:cs="B Nazanin"/>
          <w:sz w:val="20"/>
          <w:szCs w:val="24"/>
          <w:rtl/>
        </w:rPr>
      </w:pPr>
    </w:p>
    <w:p w14:paraId="03834481" w14:textId="77777777" w:rsidR="0040227A" w:rsidRPr="00687DA7" w:rsidRDefault="0040227A" w:rsidP="0040227A">
      <w:pPr>
        <w:spacing w:after="0" w:line="240" w:lineRule="auto"/>
        <w:rPr>
          <w:rFonts w:ascii="Times New Roman" w:eastAsia="Times New Roman" w:hAnsi="Times New Roman" w:cs="B Nazanin"/>
          <w:b/>
          <w:bCs/>
          <w:sz w:val="20"/>
          <w:szCs w:val="24"/>
          <w:rtl/>
        </w:rPr>
      </w:pPr>
      <w:r w:rsidRPr="00687DA7">
        <w:rPr>
          <w:rFonts w:ascii="Times New Roman" w:eastAsia="Times New Roman" w:hAnsi="Times New Roman" w:cs="B Nazanin" w:hint="eastAsia"/>
          <w:b/>
          <w:bCs/>
          <w:sz w:val="20"/>
          <w:szCs w:val="24"/>
          <w:rtl/>
        </w:rPr>
        <w:t>نگرش‌ها</w:t>
      </w:r>
      <w:r w:rsidRPr="00687DA7">
        <w:rPr>
          <w:rFonts w:ascii="Times New Roman" w:eastAsia="Times New Roman" w:hAnsi="Times New Roman" w:cs="B Nazanin"/>
          <w:b/>
          <w:bCs/>
          <w:sz w:val="20"/>
          <w:szCs w:val="24"/>
          <w:rtl/>
        </w:rPr>
        <w:t xml:space="preserve"> و آمادگ</w:t>
      </w:r>
      <w:r w:rsidRPr="00687DA7">
        <w:rPr>
          <w:rFonts w:ascii="Times New Roman" w:eastAsia="Times New Roman" w:hAnsi="Times New Roman" w:cs="B Nazanin" w:hint="cs"/>
          <w:b/>
          <w:bCs/>
          <w:sz w:val="20"/>
          <w:szCs w:val="24"/>
          <w:rtl/>
        </w:rPr>
        <w:t>ی</w:t>
      </w:r>
      <w:r w:rsidRPr="00687DA7">
        <w:rPr>
          <w:rFonts w:ascii="Times New Roman" w:eastAsia="Times New Roman" w:hAnsi="Times New Roman" w:cs="B Nazanin"/>
          <w:b/>
          <w:bCs/>
          <w:sz w:val="20"/>
          <w:szCs w:val="24"/>
          <w:rtl/>
        </w:rPr>
        <w:t xml:space="preserve"> برا</w:t>
      </w:r>
      <w:r w:rsidRPr="00687DA7">
        <w:rPr>
          <w:rFonts w:ascii="Times New Roman" w:eastAsia="Times New Roman" w:hAnsi="Times New Roman" w:cs="B Nazanin" w:hint="cs"/>
          <w:b/>
          <w:bCs/>
          <w:sz w:val="20"/>
          <w:szCs w:val="24"/>
          <w:rtl/>
        </w:rPr>
        <w:t>ی</w:t>
      </w:r>
      <w:r w:rsidRPr="00687DA7">
        <w:rPr>
          <w:rFonts w:ascii="Times New Roman" w:eastAsia="Times New Roman" w:hAnsi="Times New Roman" w:cs="B Nazanin"/>
          <w:b/>
          <w:bCs/>
          <w:sz w:val="20"/>
          <w:szCs w:val="24"/>
          <w:rtl/>
        </w:rPr>
        <w:t xml:space="preserve"> همکار</w:t>
      </w:r>
      <w:r w:rsidRPr="00687DA7">
        <w:rPr>
          <w:rFonts w:ascii="Times New Roman" w:eastAsia="Times New Roman" w:hAnsi="Times New Roman" w:cs="B Nazanin" w:hint="cs"/>
          <w:b/>
          <w:bCs/>
          <w:sz w:val="20"/>
          <w:szCs w:val="24"/>
          <w:rtl/>
        </w:rPr>
        <w:t>ی</w:t>
      </w:r>
      <w:r w:rsidRPr="00687DA7">
        <w:rPr>
          <w:rFonts w:ascii="Times New Roman" w:eastAsia="Times New Roman" w:hAnsi="Times New Roman" w:cs="B Nazanin"/>
          <w:b/>
          <w:bCs/>
          <w:sz w:val="20"/>
          <w:szCs w:val="24"/>
          <w:rtl/>
        </w:rPr>
        <w:t xml:space="preserve"> ب</w:t>
      </w:r>
      <w:r w:rsidRPr="00687DA7">
        <w:rPr>
          <w:rFonts w:ascii="Times New Roman" w:eastAsia="Times New Roman" w:hAnsi="Times New Roman" w:cs="B Nazanin" w:hint="cs"/>
          <w:b/>
          <w:bCs/>
          <w:sz w:val="20"/>
          <w:szCs w:val="24"/>
          <w:rtl/>
        </w:rPr>
        <w:t>ی</w:t>
      </w:r>
      <w:r w:rsidRPr="00687DA7">
        <w:rPr>
          <w:rFonts w:ascii="Times New Roman" w:eastAsia="Times New Roman" w:hAnsi="Times New Roman" w:cs="B Nazanin" w:hint="eastAsia"/>
          <w:b/>
          <w:bCs/>
          <w:sz w:val="20"/>
          <w:szCs w:val="24"/>
          <w:rtl/>
        </w:rPr>
        <w:t>ن‌حرفه‌ا</w:t>
      </w:r>
      <w:r w:rsidRPr="00687DA7">
        <w:rPr>
          <w:rFonts w:ascii="Times New Roman" w:eastAsia="Times New Roman" w:hAnsi="Times New Roman" w:cs="B Nazanin" w:hint="cs"/>
          <w:b/>
          <w:bCs/>
          <w:sz w:val="20"/>
          <w:szCs w:val="24"/>
          <w:rtl/>
        </w:rPr>
        <w:t>ی</w:t>
      </w:r>
    </w:p>
    <w:p w14:paraId="5DE7BDB0" w14:textId="77777777" w:rsidR="0040227A" w:rsidRPr="0040227A" w:rsidRDefault="0040227A" w:rsidP="0040227A">
      <w:pPr>
        <w:spacing w:after="0" w:line="240" w:lineRule="auto"/>
        <w:rPr>
          <w:rFonts w:ascii="Times New Roman" w:eastAsia="Times New Roman" w:hAnsi="Times New Roman" w:cs="B Nazanin"/>
          <w:sz w:val="20"/>
          <w:szCs w:val="24"/>
          <w:rtl/>
        </w:rPr>
      </w:pPr>
    </w:p>
    <w:p w14:paraId="1E64E4F4" w14:textId="05DB4C60" w:rsidR="0040227A" w:rsidRPr="0040227A" w:rsidRDefault="0040227A" w:rsidP="00380A08">
      <w:pPr>
        <w:spacing w:after="0" w:line="240" w:lineRule="auto"/>
        <w:rPr>
          <w:rFonts w:ascii="Times New Roman" w:eastAsia="Times New Roman" w:hAnsi="Times New Roman" w:cs="B Nazanin"/>
          <w:sz w:val="20"/>
          <w:szCs w:val="24"/>
          <w:rtl/>
        </w:rPr>
      </w:pPr>
      <w:r w:rsidRPr="0040227A">
        <w:rPr>
          <w:rFonts w:ascii="Times New Roman" w:eastAsia="Times New Roman" w:hAnsi="Times New Roman" w:cs="B Nazanin" w:hint="eastAsia"/>
          <w:sz w:val="20"/>
          <w:szCs w:val="24"/>
          <w:rtl/>
        </w:rPr>
        <w:t>اکثر</w:t>
      </w:r>
      <w:r w:rsidRPr="0040227A">
        <w:rPr>
          <w:rFonts w:ascii="Times New Roman" w:eastAsia="Times New Roman" w:hAnsi="Times New Roman" w:cs="B Nazanin"/>
          <w:sz w:val="20"/>
          <w:szCs w:val="24"/>
          <w:rtl/>
        </w:rPr>
        <w:t xml:space="preserve"> مطالعات گنجانده شده، بهبود قابل توجه</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در نگرش دانشجو</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ان</w:t>
      </w:r>
      <w:r w:rsidRPr="0040227A">
        <w:rPr>
          <w:rFonts w:ascii="Times New Roman" w:eastAsia="Times New Roman" w:hAnsi="Times New Roman" w:cs="B Nazanin"/>
          <w:sz w:val="20"/>
          <w:szCs w:val="24"/>
          <w:rtl/>
        </w:rPr>
        <w:t xml:space="preserve"> پرستار</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نسبت به کار ت</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م</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و همکار</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ب</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ن‌حرفه‌ا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پس از مداخلات </w:t>
      </w:r>
      <w:r w:rsidRPr="0040227A">
        <w:rPr>
          <w:rFonts w:ascii="Times New Roman" w:eastAsia="Times New Roman" w:hAnsi="Times New Roman" w:cs="B Nazanin"/>
          <w:sz w:val="20"/>
          <w:szCs w:val="24"/>
        </w:rPr>
        <w:t>IPE</w:t>
      </w:r>
      <w:r w:rsidRPr="0040227A">
        <w:rPr>
          <w:rFonts w:ascii="Times New Roman" w:eastAsia="Times New Roman" w:hAnsi="Times New Roman" w:cs="B Nazanin"/>
          <w:sz w:val="20"/>
          <w:szCs w:val="24"/>
          <w:rtl/>
        </w:rPr>
        <w:t xml:space="preserve"> گزارش کردند. مطالعات</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که از ابزارها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معتبر مانند مق</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اس</w:t>
      </w:r>
      <w:r w:rsidRPr="0040227A">
        <w:rPr>
          <w:rFonts w:ascii="Times New Roman" w:eastAsia="Times New Roman" w:hAnsi="Times New Roman" w:cs="B Nazanin"/>
          <w:sz w:val="20"/>
          <w:szCs w:val="24"/>
          <w:rtl/>
        </w:rPr>
        <w:t xml:space="preserve"> آمادگ</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برا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ادگ</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ر</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ب</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ن‌حرفه‌ا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استفاده م</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کردند،</w:t>
      </w:r>
      <w:r w:rsidRPr="0040227A">
        <w:rPr>
          <w:rFonts w:ascii="Times New Roman" w:eastAsia="Times New Roman" w:hAnsi="Times New Roman" w:cs="B Nazanin"/>
          <w:sz w:val="20"/>
          <w:szCs w:val="24"/>
          <w:rtl/>
        </w:rPr>
        <w:t xml:space="preserve"> به طور مداوم آمادگ</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افزا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ش</w:t>
      </w:r>
      <w:r w:rsidRPr="0040227A">
        <w:rPr>
          <w:rFonts w:ascii="Times New Roman" w:eastAsia="Times New Roman" w:hAnsi="Times New Roman" w:cs="B Nazanin"/>
          <w:sz w:val="20"/>
          <w:szCs w:val="24"/>
          <w:rtl/>
        </w:rPr>
        <w:t xml:space="preserve"> </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افته</w:t>
      </w:r>
      <w:r w:rsidRPr="0040227A">
        <w:rPr>
          <w:rFonts w:ascii="Times New Roman" w:eastAsia="Times New Roman" w:hAnsi="Times New Roman" w:cs="B Nazanin"/>
          <w:sz w:val="20"/>
          <w:szCs w:val="24"/>
          <w:rtl/>
        </w:rPr>
        <w:t xml:space="preserve"> و کل</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شه‌ها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حرفه‌ا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را کاهش دادند</w:t>
      </w:r>
      <w:r w:rsidR="00380A08" w:rsidRPr="00380A08">
        <w:t xml:space="preserve"> </w:t>
      </w:r>
      <w:r w:rsidR="00380A08" w:rsidRPr="00380A08">
        <w:rPr>
          <w:rFonts w:ascii="Times New Roman" w:eastAsia="Times New Roman" w:hAnsi="Times New Roman" w:cs="B Nazanin"/>
          <w:sz w:val="20"/>
          <w:szCs w:val="24"/>
        </w:rPr>
        <w:t>(</w:t>
      </w:r>
      <w:r w:rsidR="007247BB">
        <w:rPr>
          <w:rFonts w:ascii="Times New Roman" w:eastAsia="Times New Roman" w:hAnsi="Times New Roman" w:cs="B Nazanin"/>
          <w:sz w:val="20"/>
          <w:szCs w:val="24"/>
        </w:rPr>
        <w:t>T.</w:t>
      </w:r>
      <w:r w:rsidR="00380A08" w:rsidRPr="00380A08">
        <w:rPr>
          <w:rFonts w:ascii="Times New Roman" w:eastAsia="Times New Roman" w:hAnsi="Times New Roman" w:cs="B Nazanin"/>
          <w:sz w:val="20"/>
          <w:szCs w:val="24"/>
        </w:rPr>
        <w:t xml:space="preserve"> et al., 20</w:t>
      </w:r>
      <w:r w:rsidR="007247BB">
        <w:rPr>
          <w:rFonts w:ascii="Times New Roman" w:eastAsia="Times New Roman" w:hAnsi="Times New Roman" w:cs="B Nazanin"/>
          <w:sz w:val="20"/>
          <w:szCs w:val="24"/>
        </w:rPr>
        <w:t>18</w:t>
      </w:r>
      <w:r w:rsidR="001F4211">
        <w:rPr>
          <w:rFonts w:ascii="Times New Roman" w:eastAsia="Times New Roman" w:hAnsi="Times New Roman" w:cs="B Nazanin"/>
          <w:sz w:val="20"/>
          <w:szCs w:val="24"/>
        </w:rPr>
        <w:t>)</w:t>
      </w:r>
      <w:r w:rsidRPr="0040227A">
        <w:rPr>
          <w:rFonts w:ascii="Times New Roman" w:eastAsia="Times New Roman" w:hAnsi="Times New Roman" w:cs="B Nazanin"/>
          <w:sz w:val="20"/>
          <w:szCs w:val="24"/>
          <w:rtl/>
        </w:rPr>
        <w:t>.</w:t>
      </w:r>
    </w:p>
    <w:p w14:paraId="1FB01A37" w14:textId="77777777" w:rsidR="0040227A" w:rsidRPr="0040227A" w:rsidRDefault="0040227A" w:rsidP="0040227A">
      <w:pPr>
        <w:spacing w:after="0" w:line="240" w:lineRule="auto"/>
        <w:rPr>
          <w:rFonts w:ascii="Times New Roman" w:eastAsia="Times New Roman" w:hAnsi="Times New Roman" w:cs="B Nazanin"/>
          <w:sz w:val="20"/>
          <w:szCs w:val="24"/>
          <w:rtl/>
        </w:rPr>
      </w:pPr>
    </w:p>
    <w:p w14:paraId="41EA84F3" w14:textId="77777777" w:rsidR="0040227A" w:rsidRPr="00687DA7" w:rsidRDefault="0040227A" w:rsidP="0040227A">
      <w:pPr>
        <w:spacing w:after="0" w:line="240" w:lineRule="auto"/>
        <w:rPr>
          <w:rFonts w:ascii="Times New Roman" w:eastAsia="Times New Roman" w:hAnsi="Times New Roman" w:cs="B Nazanin"/>
          <w:b/>
          <w:bCs/>
          <w:sz w:val="20"/>
          <w:szCs w:val="24"/>
          <w:rtl/>
        </w:rPr>
      </w:pPr>
      <w:r w:rsidRPr="00687DA7">
        <w:rPr>
          <w:rFonts w:ascii="Times New Roman" w:eastAsia="Times New Roman" w:hAnsi="Times New Roman" w:cs="B Nazanin" w:hint="eastAsia"/>
          <w:b/>
          <w:bCs/>
          <w:sz w:val="20"/>
          <w:szCs w:val="24"/>
          <w:rtl/>
        </w:rPr>
        <w:t>مهارت‌ها</w:t>
      </w:r>
      <w:r w:rsidRPr="00687DA7">
        <w:rPr>
          <w:rFonts w:ascii="Times New Roman" w:eastAsia="Times New Roman" w:hAnsi="Times New Roman" w:cs="B Nazanin" w:hint="cs"/>
          <w:b/>
          <w:bCs/>
          <w:sz w:val="20"/>
          <w:szCs w:val="24"/>
          <w:rtl/>
        </w:rPr>
        <w:t>ی</w:t>
      </w:r>
      <w:r w:rsidRPr="00687DA7">
        <w:rPr>
          <w:rFonts w:ascii="Times New Roman" w:eastAsia="Times New Roman" w:hAnsi="Times New Roman" w:cs="B Nazanin"/>
          <w:b/>
          <w:bCs/>
          <w:sz w:val="20"/>
          <w:szCs w:val="24"/>
          <w:rtl/>
        </w:rPr>
        <w:t xml:space="preserve"> ارتباط</w:t>
      </w:r>
      <w:r w:rsidRPr="00687DA7">
        <w:rPr>
          <w:rFonts w:ascii="Times New Roman" w:eastAsia="Times New Roman" w:hAnsi="Times New Roman" w:cs="B Nazanin" w:hint="cs"/>
          <w:b/>
          <w:bCs/>
          <w:sz w:val="20"/>
          <w:szCs w:val="24"/>
          <w:rtl/>
        </w:rPr>
        <w:t>ی</w:t>
      </w:r>
      <w:r w:rsidRPr="00687DA7">
        <w:rPr>
          <w:rFonts w:ascii="Times New Roman" w:eastAsia="Times New Roman" w:hAnsi="Times New Roman" w:cs="B Nazanin"/>
          <w:b/>
          <w:bCs/>
          <w:sz w:val="20"/>
          <w:szCs w:val="24"/>
          <w:rtl/>
        </w:rPr>
        <w:t xml:space="preserve"> و کار ت</w:t>
      </w:r>
      <w:r w:rsidRPr="00687DA7">
        <w:rPr>
          <w:rFonts w:ascii="Times New Roman" w:eastAsia="Times New Roman" w:hAnsi="Times New Roman" w:cs="B Nazanin" w:hint="cs"/>
          <w:b/>
          <w:bCs/>
          <w:sz w:val="20"/>
          <w:szCs w:val="24"/>
          <w:rtl/>
        </w:rPr>
        <w:t>ی</w:t>
      </w:r>
      <w:r w:rsidRPr="00687DA7">
        <w:rPr>
          <w:rFonts w:ascii="Times New Roman" w:eastAsia="Times New Roman" w:hAnsi="Times New Roman" w:cs="B Nazanin" w:hint="eastAsia"/>
          <w:b/>
          <w:bCs/>
          <w:sz w:val="20"/>
          <w:szCs w:val="24"/>
          <w:rtl/>
        </w:rPr>
        <w:t>م</w:t>
      </w:r>
      <w:r w:rsidRPr="00687DA7">
        <w:rPr>
          <w:rFonts w:ascii="Times New Roman" w:eastAsia="Times New Roman" w:hAnsi="Times New Roman" w:cs="B Nazanin" w:hint="cs"/>
          <w:b/>
          <w:bCs/>
          <w:sz w:val="20"/>
          <w:szCs w:val="24"/>
          <w:rtl/>
        </w:rPr>
        <w:t>ی</w:t>
      </w:r>
    </w:p>
    <w:p w14:paraId="5CFB375E" w14:textId="77777777" w:rsidR="0040227A" w:rsidRPr="0040227A" w:rsidRDefault="0040227A" w:rsidP="0040227A">
      <w:pPr>
        <w:spacing w:after="0" w:line="240" w:lineRule="auto"/>
        <w:rPr>
          <w:rFonts w:ascii="Times New Roman" w:eastAsia="Times New Roman" w:hAnsi="Times New Roman" w:cs="B Nazanin"/>
          <w:sz w:val="20"/>
          <w:szCs w:val="24"/>
          <w:rtl/>
        </w:rPr>
      </w:pPr>
    </w:p>
    <w:p w14:paraId="7D4E3694" w14:textId="4CB10F7F" w:rsidR="001F4211" w:rsidRPr="001F4211" w:rsidRDefault="0040227A" w:rsidP="001F4211">
      <w:pPr>
        <w:spacing w:after="0" w:line="240" w:lineRule="auto"/>
        <w:rPr>
          <w:rFonts w:ascii="Times New Roman" w:eastAsia="Times New Roman" w:hAnsi="Times New Roman" w:cs="B Nazanin" w:hint="cs"/>
          <w:sz w:val="20"/>
          <w:szCs w:val="24"/>
          <w:rtl/>
        </w:rPr>
      </w:pPr>
      <w:r w:rsidRPr="0040227A">
        <w:rPr>
          <w:rFonts w:ascii="Times New Roman" w:eastAsia="Times New Roman" w:hAnsi="Times New Roman" w:cs="B Nazanin" w:hint="eastAsia"/>
          <w:sz w:val="20"/>
          <w:szCs w:val="24"/>
          <w:rtl/>
        </w:rPr>
        <w:t>مداخلات</w:t>
      </w:r>
      <w:r w:rsidRPr="0040227A">
        <w:rPr>
          <w:rFonts w:ascii="Times New Roman" w:eastAsia="Times New Roman" w:hAnsi="Times New Roman" w:cs="B Nazanin"/>
          <w:sz w:val="20"/>
          <w:szCs w:val="24"/>
          <w:rtl/>
        </w:rPr>
        <w:t xml:space="preserve"> </w:t>
      </w:r>
      <w:r w:rsidRPr="0040227A">
        <w:rPr>
          <w:rFonts w:ascii="Times New Roman" w:eastAsia="Times New Roman" w:hAnsi="Times New Roman" w:cs="B Nazanin"/>
          <w:sz w:val="20"/>
          <w:szCs w:val="24"/>
        </w:rPr>
        <w:t>IPE</w:t>
      </w:r>
      <w:r w:rsidRPr="0040227A">
        <w:rPr>
          <w:rFonts w:ascii="Times New Roman" w:eastAsia="Times New Roman" w:hAnsi="Times New Roman" w:cs="B Nazanin"/>
          <w:sz w:val="20"/>
          <w:szCs w:val="24"/>
          <w:rtl/>
        </w:rPr>
        <w:t>، به و</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ژه</w:t>
      </w:r>
      <w:r w:rsidRPr="0040227A">
        <w:rPr>
          <w:rFonts w:ascii="Times New Roman" w:eastAsia="Times New Roman" w:hAnsi="Times New Roman" w:cs="B Nazanin"/>
          <w:sz w:val="20"/>
          <w:szCs w:val="24"/>
          <w:rtl/>
        </w:rPr>
        <w:t xml:space="preserve"> فعال</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ت‌ها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ادگ</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ر</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مبتن</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بر شب</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ه‌ساز</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و مبتن</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بر ت</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م،</w:t>
      </w:r>
      <w:r w:rsidRPr="0040227A">
        <w:rPr>
          <w:rFonts w:ascii="Times New Roman" w:eastAsia="Times New Roman" w:hAnsi="Times New Roman" w:cs="B Nazanin"/>
          <w:sz w:val="20"/>
          <w:szCs w:val="24"/>
          <w:rtl/>
        </w:rPr>
        <w:t xml:space="preserve"> با بهبود مهارت‌ها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ارتباط</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w:t>
      </w:r>
      <w:r w:rsidRPr="0040227A">
        <w:rPr>
          <w:rFonts w:ascii="Times New Roman" w:eastAsia="Times New Roman" w:hAnsi="Times New Roman" w:cs="B Nazanin"/>
          <w:sz w:val="20"/>
          <w:szCs w:val="24"/>
          <w:rtl/>
        </w:rPr>
        <w:t xml:space="preserve"> تبادل اطلاعات و شا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ستگ</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درک شده کار ت</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م</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همراه بودند. چند</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ن</w:t>
      </w:r>
      <w:r w:rsidRPr="0040227A">
        <w:rPr>
          <w:rFonts w:ascii="Times New Roman" w:eastAsia="Times New Roman" w:hAnsi="Times New Roman" w:cs="B Nazanin"/>
          <w:sz w:val="20"/>
          <w:szCs w:val="24"/>
          <w:rtl/>
        </w:rPr>
        <w:t xml:space="preserve"> کارآزما</w:t>
      </w:r>
      <w:r w:rsidRPr="0040227A">
        <w:rPr>
          <w:rFonts w:ascii="Times New Roman" w:eastAsia="Times New Roman" w:hAnsi="Times New Roman" w:cs="B Nazanin" w:hint="cs"/>
          <w:sz w:val="20"/>
          <w:szCs w:val="24"/>
          <w:rtl/>
        </w:rPr>
        <w:t>یی</w:t>
      </w:r>
      <w:r w:rsidRPr="0040227A">
        <w:rPr>
          <w:rFonts w:ascii="Times New Roman" w:eastAsia="Times New Roman" w:hAnsi="Times New Roman" w:cs="B Nazanin"/>
          <w:sz w:val="20"/>
          <w:szCs w:val="24"/>
          <w:rtl/>
        </w:rPr>
        <w:t xml:space="preserve"> تصادف</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کنترل‌شده، عملکرد برتر دانشجو</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ان</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را که در معرض شب</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ه‌ساز</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ب</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ن‌حرفه‌ا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قر</w:t>
      </w:r>
      <w:r w:rsidRPr="0040227A">
        <w:rPr>
          <w:rFonts w:ascii="Times New Roman" w:eastAsia="Times New Roman" w:hAnsi="Times New Roman" w:cs="B Nazanin" w:hint="eastAsia"/>
          <w:sz w:val="20"/>
          <w:szCs w:val="24"/>
          <w:rtl/>
        </w:rPr>
        <w:t>ار</w:t>
      </w:r>
      <w:r w:rsidRPr="0040227A">
        <w:rPr>
          <w:rFonts w:ascii="Times New Roman" w:eastAsia="Times New Roman" w:hAnsi="Times New Roman" w:cs="B Nazanin"/>
          <w:sz w:val="20"/>
          <w:szCs w:val="24"/>
          <w:rtl/>
        </w:rPr>
        <w:t xml:space="preserve"> گرفته بودند، در مقا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سه</w:t>
      </w:r>
      <w:r w:rsidRPr="0040227A">
        <w:rPr>
          <w:rFonts w:ascii="Times New Roman" w:eastAsia="Times New Roman" w:hAnsi="Times New Roman" w:cs="B Nazanin"/>
          <w:sz w:val="20"/>
          <w:szCs w:val="24"/>
          <w:rtl/>
        </w:rPr>
        <w:t xml:space="preserve"> با آموزش تک‌حرفه‌ا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گزارش کردند</w:t>
      </w:r>
      <w:r w:rsidR="001F4211" w:rsidRPr="001F4211">
        <w:t xml:space="preserve"> </w:t>
      </w:r>
      <w:r w:rsidR="001F4211" w:rsidRPr="001F4211">
        <w:rPr>
          <w:rFonts w:ascii="Times New Roman" w:eastAsia="Times New Roman" w:hAnsi="Times New Roman" w:cs="B Nazanin"/>
          <w:sz w:val="20"/>
          <w:szCs w:val="24"/>
        </w:rPr>
        <w:t>(Lochner et al.,</w:t>
      </w:r>
      <w:proofErr w:type="gramStart"/>
      <w:r w:rsidR="001F4211">
        <w:rPr>
          <w:rFonts w:ascii="Times New Roman" w:eastAsia="Times New Roman" w:hAnsi="Times New Roman" w:cs="B Nazanin"/>
          <w:sz w:val="20"/>
          <w:szCs w:val="24"/>
        </w:rPr>
        <w:t>2018)</w:t>
      </w:r>
      <w:r w:rsidR="001F4211" w:rsidRPr="001F4211">
        <w:rPr>
          <w:rFonts w:ascii="Times New Roman" w:eastAsia="Times New Roman" w:hAnsi="Times New Roman" w:cs="B Nazanin"/>
          <w:sz w:val="20"/>
          <w:szCs w:val="24"/>
        </w:rPr>
        <w:t xml:space="preserve"> </w:t>
      </w:r>
      <w:r w:rsidR="001F4211">
        <w:rPr>
          <w:rFonts w:ascii="Times New Roman" w:eastAsia="Times New Roman" w:hAnsi="Times New Roman" w:cs="B Nazanin" w:hint="cs"/>
          <w:sz w:val="20"/>
          <w:szCs w:val="24"/>
          <w:rtl/>
        </w:rPr>
        <w:t>.</w:t>
      </w:r>
      <w:proofErr w:type="gramEnd"/>
    </w:p>
    <w:p w14:paraId="75239F85" w14:textId="77777777" w:rsidR="0040227A" w:rsidRPr="0040227A" w:rsidRDefault="0040227A" w:rsidP="0040227A">
      <w:pPr>
        <w:spacing w:after="0" w:line="240" w:lineRule="auto"/>
        <w:rPr>
          <w:rFonts w:ascii="Times New Roman" w:eastAsia="Times New Roman" w:hAnsi="Times New Roman" w:cs="B Nazanin"/>
          <w:sz w:val="20"/>
          <w:szCs w:val="24"/>
          <w:rtl/>
        </w:rPr>
      </w:pPr>
    </w:p>
    <w:p w14:paraId="72ABA228" w14:textId="77777777" w:rsidR="0040227A" w:rsidRPr="00687DA7" w:rsidRDefault="0040227A" w:rsidP="0040227A">
      <w:pPr>
        <w:spacing w:after="0" w:line="240" w:lineRule="auto"/>
        <w:rPr>
          <w:rFonts w:ascii="Times New Roman" w:eastAsia="Times New Roman" w:hAnsi="Times New Roman" w:cs="B Nazanin"/>
          <w:b/>
          <w:bCs/>
          <w:sz w:val="20"/>
          <w:szCs w:val="24"/>
          <w:rtl/>
        </w:rPr>
      </w:pPr>
      <w:r w:rsidRPr="00687DA7">
        <w:rPr>
          <w:rFonts w:ascii="Times New Roman" w:eastAsia="Times New Roman" w:hAnsi="Times New Roman" w:cs="B Nazanin" w:hint="eastAsia"/>
          <w:b/>
          <w:bCs/>
          <w:sz w:val="20"/>
          <w:szCs w:val="24"/>
          <w:rtl/>
        </w:rPr>
        <w:t>درک</w:t>
      </w:r>
      <w:r w:rsidRPr="00687DA7">
        <w:rPr>
          <w:rFonts w:ascii="Times New Roman" w:eastAsia="Times New Roman" w:hAnsi="Times New Roman" w:cs="B Nazanin"/>
          <w:b/>
          <w:bCs/>
          <w:sz w:val="20"/>
          <w:szCs w:val="24"/>
          <w:rtl/>
        </w:rPr>
        <w:t xml:space="preserve"> نقش‌ها</w:t>
      </w:r>
      <w:r w:rsidRPr="00687DA7">
        <w:rPr>
          <w:rFonts w:ascii="Times New Roman" w:eastAsia="Times New Roman" w:hAnsi="Times New Roman" w:cs="B Nazanin" w:hint="cs"/>
          <w:b/>
          <w:bCs/>
          <w:sz w:val="20"/>
          <w:szCs w:val="24"/>
          <w:rtl/>
        </w:rPr>
        <w:t>ی</w:t>
      </w:r>
      <w:r w:rsidRPr="00687DA7">
        <w:rPr>
          <w:rFonts w:ascii="Times New Roman" w:eastAsia="Times New Roman" w:hAnsi="Times New Roman" w:cs="B Nazanin"/>
          <w:b/>
          <w:bCs/>
          <w:sz w:val="20"/>
          <w:szCs w:val="24"/>
          <w:rtl/>
        </w:rPr>
        <w:t xml:space="preserve"> حرفه‌ا</w:t>
      </w:r>
      <w:r w:rsidRPr="00687DA7">
        <w:rPr>
          <w:rFonts w:ascii="Times New Roman" w:eastAsia="Times New Roman" w:hAnsi="Times New Roman" w:cs="B Nazanin" w:hint="cs"/>
          <w:b/>
          <w:bCs/>
          <w:sz w:val="20"/>
          <w:szCs w:val="24"/>
          <w:rtl/>
        </w:rPr>
        <w:t>ی</w:t>
      </w:r>
    </w:p>
    <w:p w14:paraId="3D78C7A7" w14:textId="77777777" w:rsidR="0040227A" w:rsidRPr="0040227A" w:rsidRDefault="0040227A" w:rsidP="0040227A">
      <w:pPr>
        <w:spacing w:after="0" w:line="240" w:lineRule="auto"/>
        <w:rPr>
          <w:rFonts w:ascii="Times New Roman" w:eastAsia="Times New Roman" w:hAnsi="Times New Roman" w:cs="B Nazanin"/>
          <w:sz w:val="20"/>
          <w:szCs w:val="24"/>
          <w:rtl/>
        </w:rPr>
      </w:pPr>
    </w:p>
    <w:p w14:paraId="5D901387" w14:textId="24A19D3C" w:rsidR="0040227A" w:rsidRDefault="0040227A" w:rsidP="0040227A">
      <w:pPr>
        <w:spacing w:after="0" w:line="240" w:lineRule="auto"/>
        <w:rPr>
          <w:rFonts w:ascii="Times New Roman" w:eastAsia="Times New Roman" w:hAnsi="Times New Roman" w:cs="B Nazanin"/>
          <w:sz w:val="20"/>
          <w:szCs w:val="24"/>
          <w:rtl/>
        </w:rPr>
      </w:pPr>
      <w:r w:rsidRPr="0040227A">
        <w:rPr>
          <w:rFonts w:ascii="Times New Roman" w:eastAsia="Times New Roman" w:hAnsi="Times New Roman" w:cs="B Nazanin" w:hint="eastAsia"/>
          <w:sz w:val="20"/>
          <w:szCs w:val="24"/>
          <w:rtl/>
        </w:rPr>
        <w:t>بس</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ار</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از مطالعات نشان دادند که </w:t>
      </w:r>
      <w:r w:rsidRPr="0040227A">
        <w:rPr>
          <w:rFonts w:ascii="Times New Roman" w:eastAsia="Times New Roman" w:hAnsi="Times New Roman" w:cs="B Nazanin"/>
          <w:sz w:val="20"/>
          <w:szCs w:val="24"/>
        </w:rPr>
        <w:t>IPE</w:t>
      </w:r>
      <w:r w:rsidRPr="0040227A">
        <w:rPr>
          <w:rFonts w:ascii="Times New Roman" w:eastAsia="Times New Roman" w:hAnsi="Times New Roman" w:cs="B Nazanin"/>
          <w:sz w:val="20"/>
          <w:szCs w:val="24"/>
          <w:rtl/>
        </w:rPr>
        <w:t xml:space="preserve"> درک دانشجو</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ان</w:t>
      </w:r>
      <w:r w:rsidRPr="0040227A">
        <w:rPr>
          <w:rFonts w:ascii="Times New Roman" w:eastAsia="Times New Roman" w:hAnsi="Times New Roman" w:cs="B Nazanin"/>
          <w:sz w:val="20"/>
          <w:szCs w:val="24"/>
          <w:rtl/>
        </w:rPr>
        <w:t xml:space="preserve"> پرستار</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از نقش‌ها و مسئول</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ت‌ها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سا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ر</w:t>
      </w:r>
      <w:r w:rsidRPr="0040227A">
        <w:rPr>
          <w:rFonts w:ascii="Times New Roman" w:eastAsia="Times New Roman" w:hAnsi="Times New Roman" w:cs="B Nazanin"/>
          <w:sz w:val="20"/>
          <w:szCs w:val="24"/>
          <w:rtl/>
        </w:rPr>
        <w:t xml:space="preserve"> متخصصان سلامت را افزا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ش</w:t>
      </w:r>
      <w:r w:rsidRPr="0040227A">
        <w:rPr>
          <w:rFonts w:ascii="Times New Roman" w:eastAsia="Times New Roman" w:hAnsi="Times New Roman" w:cs="B Nazanin"/>
          <w:sz w:val="20"/>
          <w:szCs w:val="24"/>
          <w:rtl/>
        </w:rPr>
        <w:t xml:space="preserve"> داده و منجر به بهبود وضوح نقش و اعتماد به نفس در تصم</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م‌گ</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ر</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مشارکت</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شده است.</w:t>
      </w:r>
      <w:r w:rsidR="008719DC" w:rsidRPr="008719DC">
        <w:t xml:space="preserve"> </w:t>
      </w:r>
      <w:r w:rsidR="008719DC" w:rsidRPr="008719DC">
        <w:rPr>
          <w:rFonts w:ascii="Times New Roman" w:eastAsia="Times New Roman" w:hAnsi="Times New Roman" w:cs="B Nazanin"/>
          <w:sz w:val="20"/>
          <w:szCs w:val="24"/>
        </w:rPr>
        <w:t>(</w:t>
      </w:r>
      <w:r w:rsidR="007247BB">
        <w:rPr>
          <w:rFonts w:ascii="Times New Roman" w:eastAsia="Times New Roman" w:hAnsi="Times New Roman" w:cs="B Nazanin"/>
          <w:sz w:val="20"/>
          <w:szCs w:val="24"/>
        </w:rPr>
        <w:t>Lestari</w:t>
      </w:r>
      <w:r w:rsidR="008719DC" w:rsidRPr="008719DC">
        <w:rPr>
          <w:rFonts w:ascii="Times New Roman" w:eastAsia="Times New Roman" w:hAnsi="Times New Roman" w:cs="B Nazanin"/>
          <w:sz w:val="20"/>
          <w:szCs w:val="24"/>
        </w:rPr>
        <w:t xml:space="preserve"> et al.,</w:t>
      </w:r>
      <w:r w:rsidR="008719DC">
        <w:rPr>
          <w:rFonts w:ascii="Times New Roman" w:eastAsia="Times New Roman" w:hAnsi="Times New Roman" w:cs="B Nazanin"/>
          <w:sz w:val="20"/>
          <w:szCs w:val="24"/>
        </w:rPr>
        <w:t>20</w:t>
      </w:r>
      <w:r w:rsidR="007247BB">
        <w:rPr>
          <w:rFonts w:ascii="Times New Roman" w:eastAsia="Times New Roman" w:hAnsi="Times New Roman" w:cs="B Nazanin"/>
          <w:sz w:val="20"/>
          <w:szCs w:val="24"/>
        </w:rPr>
        <w:t>16</w:t>
      </w:r>
      <w:r w:rsidR="008719DC">
        <w:rPr>
          <w:rFonts w:ascii="Times New Roman" w:eastAsia="Times New Roman" w:hAnsi="Times New Roman" w:cs="B Nazanin"/>
          <w:sz w:val="20"/>
          <w:szCs w:val="24"/>
        </w:rPr>
        <w:t>)</w:t>
      </w:r>
      <w:r w:rsidR="008719DC" w:rsidRPr="008719DC">
        <w:rPr>
          <w:rFonts w:ascii="Times New Roman" w:eastAsia="Times New Roman" w:hAnsi="Times New Roman" w:cs="B Nazanin"/>
          <w:sz w:val="20"/>
          <w:szCs w:val="24"/>
        </w:rPr>
        <w:t xml:space="preserve"> </w:t>
      </w:r>
    </w:p>
    <w:p w14:paraId="6719C9DB" w14:textId="77777777" w:rsidR="007247BB" w:rsidRPr="0040227A" w:rsidRDefault="007247BB" w:rsidP="0040227A">
      <w:pPr>
        <w:spacing w:after="0" w:line="240" w:lineRule="auto"/>
        <w:rPr>
          <w:rFonts w:ascii="Times New Roman" w:eastAsia="Times New Roman" w:hAnsi="Times New Roman" w:cs="B Nazanin" w:hint="cs"/>
          <w:sz w:val="20"/>
          <w:szCs w:val="24"/>
          <w:rtl/>
        </w:rPr>
      </w:pPr>
    </w:p>
    <w:p w14:paraId="7B4A1548" w14:textId="77777777" w:rsidR="0040227A" w:rsidRPr="0040227A" w:rsidRDefault="0040227A" w:rsidP="0040227A">
      <w:pPr>
        <w:spacing w:after="0" w:line="240" w:lineRule="auto"/>
        <w:rPr>
          <w:rFonts w:ascii="Times New Roman" w:eastAsia="Times New Roman" w:hAnsi="Times New Roman" w:cs="B Nazanin"/>
          <w:sz w:val="20"/>
          <w:szCs w:val="24"/>
          <w:rtl/>
        </w:rPr>
      </w:pPr>
    </w:p>
    <w:p w14:paraId="641F52EE" w14:textId="77777777" w:rsidR="0040227A" w:rsidRPr="00687DA7" w:rsidRDefault="0040227A" w:rsidP="0040227A">
      <w:pPr>
        <w:spacing w:after="0" w:line="240" w:lineRule="auto"/>
        <w:rPr>
          <w:rFonts w:ascii="Times New Roman" w:eastAsia="Times New Roman" w:hAnsi="Times New Roman" w:cs="B Nazanin"/>
          <w:b/>
          <w:bCs/>
          <w:sz w:val="20"/>
          <w:szCs w:val="24"/>
          <w:rtl/>
        </w:rPr>
      </w:pPr>
      <w:r w:rsidRPr="00687DA7">
        <w:rPr>
          <w:rFonts w:ascii="Times New Roman" w:eastAsia="Times New Roman" w:hAnsi="Times New Roman" w:cs="B Nazanin" w:hint="eastAsia"/>
          <w:b/>
          <w:bCs/>
          <w:sz w:val="20"/>
          <w:szCs w:val="24"/>
          <w:rtl/>
        </w:rPr>
        <w:t>نتا</w:t>
      </w:r>
      <w:r w:rsidRPr="00687DA7">
        <w:rPr>
          <w:rFonts w:ascii="Times New Roman" w:eastAsia="Times New Roman" w:hAnsi="Times New Roman" w:cs="B Nazanin" w:hint="cs"/>
          <w:b/>
          <w:bCs/>
          <w:sz w:val="20"/>
          <w:szCs w:val="24"/>
          <w:rtl/>
        </w:rPr>
        <w:t>ی</w:t>
      </w:r>
      <w:r w:rsidRPr="00687DA7">
        <w:rPr>
          <w:rFonts w:ascii="Times New Roman" w:eastAsia="Times New Roman" w:hAnsi="Times New Roman" w:cs="B Nazanin" w:hint="eastAsia"/>
          <w:b/>
          <w:bCs/>
          <w:sz w:val="20"/>
          <w:szCs w:val="24"/>
          <w:rtl/>
        </w:rPr>
        <w:t>ج</w:t>
      </w:r>
      <w:r w:rsidRPr="00687DA7">
        <w:rPr>
          <w:rFonts w:ascii="Times New Roman" w:eastAsia="Times New Roman" w:hAnsi="Times New Roman" w:cs="B Nazanin"/>
          <w:b/>
          <w:bCs/>
          <w:sz w:val="20"/>
          <w:szCs w:val="24"/>
          <w:rtl/>
        </w:rPr>
        <w:t xml:space="preserve"> بال</w:t>
      </w:r>
      <w:r w:rsidRPr="00687DA7">
        <w:rPr>
          <w:rFonts w:ascii="Times New Roman" w:eastAsia="Times New Roman" w:hAnsi="Times New Roman" w:cs="B Nazanin" w:hint="cs"/>
          <w:b/>
          <w:bCs/>
          <w:sz w:val="20"/>
          <w:szCs w:val="24"/>
          <w:rtl/>
        </w:rPr>
        <w:t>ی</w:t>
      </w:r>
      <w:r w:rsidRPr="00687DA7">
        <w:rPr>
          <w:rFonts w:ascii="Times New Roman" w:eastAsia="Times New Roman" w:hAnsi="Times New Roman" w:cs="B Nazanin" w:hint="eastAsia"/>
          <w:b/>
          <w:bCs/>
          <w:sz w:val="20"/>
          <w:szCs w:val="24"/>
          <w:rtl/>
        </w:rPr>
        <w:t>ن</w:t>
      </w:r>
      <w:r w:rsidRPr="00687DA7">
        <w:rPr>
          <w:rFonts w:ascii="Times New Roman" w:eastAsia="Times New Roman" w:hAnsi="Times New Roman" w:cs="B Nazanin" w:hint="cs"/>
          <w:b/>
          <w:bCs/>
          <w:sz w:val="20"/>
          <w:szCs w:val="24"/>
          <w:rtl/>
        </w:rPr>
        <w:t>ی</w:t>
      </w:r>
      <w:r w:rsidRPr="00687DA7">
        <w:rPr>
          <w:rFonts w:ascii="Times New Roman" w:eastAsia="Times New Roman" w:hAnsi="Times New Roman" w:cs="B Nazanin"/>
          <w:b/>
          <w:bCs/>
          <w:sz w:val="20"/>
          <w:szCs w:val="24"/>
          <w:rtl/>
        </w:rPr>
        <w:t xml:space="preserve"> و مرتبط با ب</w:t>
      </w:r>
      <w:r w:rsidRPr="00687DA7">
        <w:rPr>
          <w:rFonts w:ascii="Times New Roman" w:eastAsia="Times New Roman" w:hAnsi="Times New Roman" w:cs="B Nazanin" w:hint="cs"/>
          <w:b/>
          <w:bCs/>
          <w:sz w:val="20"/>
          <w:szCs w:val="24"/>
          <w:rtl/>
        </w:rPr>
        <w:t>ی</w:t>
      </w:r>
      <w:r w:rsidRPr="00687DA7">
        <w:rPr>
          <w:rFonts w:ascii="Times New Roman" w:eastAsia="Times New Roman" w:hAnsi="Times New Roman" w:cs="B Nazanin" w:hint="eastAsia"/>
          <w:b/>
          <w:bCs/>
          <w:sz w:val="20"/>
          <w:szCs w:val="24"/>
          <w:rtl/>
        </w:rPr>
        <w:t>مار</w:t>
      </w:r>
    </w:p>
    <w:p w14:paraId="20BD6455" w14:textId="77777777" w:rsidR="0040227A" w:rsidRPr="0040227A" w:rsidRDefault="0040227A" w:rsidP="0040227A">
      <w:pPr>
        <w:spacing w:after="0" w:line="240" w:lineRule="auto"/>
        <w:rPr>
          <w:rFonts w:ascii="Times New Roman" w:eastAsia="Times New Roman" w:hAnsi="Times New Roman" w:cs="B Nazanin"/>
          <w:sz w:val="20"/>
          <w:szCs w:val="24"/>
          <w:rtl/>
        </w:rPr>
      </w:pPr>
    </w:p>
    <w:p w14:paraId="1CBECBA0" w14:textId="6FCBB6D4" w:rsidR="0040227A" w:rsidRPr="0040227A" w:rsidRDefault="0040227A" w:rsidP="0040227A">
      <w:pPr>
        <w:spacing w:after="0" w:line="240" w:lineRule="auto"/>
        <w:rPr>
          <w:rFonts w:ascii="Times New Roman" w:eastAsia="Times New Roman" w:hAnsi="Times New Roman" w:cs="B Nazanin"/>
          <w:sz w:val="20"/>
          <w:szCs w:val="24"/>
          <w:rtl/>
        </w:rPr>
      </w:pPr>
      <w:r w:rsidRPr="0040227A">
        <w:rPr>
          <w:rFonts w:ascii="Times New Roman" w:eastAsia="Times New Roman" w:hAnsi="Times New Roman" w:cs="B Nazanin" w:hint="eastAsia"/>
          <w:sz w:val="20"/>
          <w:szCs w:val="24"/>
          <w:rtl/>
        </w:rPr>
        <w:lastRenderedPageBreak/>
        <w:t>شواهد</w:t>
      </w:r>
      <w:r w:rsidRPr="0040227A">
        <w:rPr>
          <w:rFonts w:ascii="Times New Roman" w:eastAsia="Times New Roman" w:hAnsi="Times New Roman" w:cs="B Nazanin"/>
          <w:sz w:val="20"/>
          <w:szCs w:val="24"/>
          <w:rtl/>
        </w:rPr>
        <w:t xml:space="preserve"> مربوط به نتا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ج</w:t>
      </w:r>
      <w:r w:rsidRPr="0040227A">
        <w:rPr>
          <w:rFonts w:ascii="Times New Roman" w:eastAsia="Times New Roman" w:hAnsi="Times New Roman" w:cs="B Nazanin"/>
          <w:sz w:val="20"/>
          <w:szCs w:val="24"/>
          <w:rtl/>
        </w:rPr>
        <w:t xml:space="preserve"> در سطح ب</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مار</w:t>
      </w:r>
      <w:r w:rsidRPr="0040227A">
        <w:rPr>
          <w:rFonts w:ascii="Times New Roman" w:eastAsia="Times New Roman" w:hAnsi="Times New Roman" w:cs="B Nazanin"/>
          <w:sz w:val="20"/>
          <w:szCs w:val="24"/>
          <w:rtl/>
        </w:rPr>
        <w:t xml:space="preserve"> محدود و غ</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رمستق</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م</w:t>
      </w:r>
      <w:r w:rsidRPr="0040227A">
        <w:rPr>
          <w:rFonts w:ascii="Times New Roman" w:eastAsia="Times New Roman" w:hAnsi="Times New Roman" w:cs="B Nazanin"/>
          <w:sz w:val="20"/>
          <w:szCs w:val="24"/>
          <w:rtl/>
        </w:rPr>
        <w:t xml:space="preserve"> بود. تعداد کم</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از مطالعات، بهبود در شاخص‌ها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مرتبط با 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من</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w:t>
      </w:r>
      <w:r w:rsidRPr="0040227A">
        <w:rPr>
          <w:rFonts w:ascii="Times New Roman" w:eastAsia="Times New Roman" w:hAnsi="Times New Roman" w:cs="B Nazanin"/>
          <w:sz w:val="20"/>
          <w:szCs w:val="24"/>
          <w:rtl/>
        </w:rPr>
        <w:t xml:space="preserve"> مانند کاهش خطا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دارو</w:t>
      </w:r>
      <w:r w:rsidRPr="0040227A">
        <w:rPr>
          <w:rFonts w:ascii="Times New Roman" w:eastAsia="Times New Roman" w:hAnsi="Times New Roman" w:cs="B Nazanin" w:hint="cs"/>
          <w:sz w:val="20"/>
          <w:szCs w:val="24"/>
          <w:rtl/>
        </w:rPr>
        <w:t>یی</w:t>
      </w:r>
      <w:r w:rsidRPr="0040227A">
        <w:rPr>
          <w:rFonts w:ascii="Times New Roman" w:eastAsia="Times New Roman" w:hAnsi="Times New Roman" w:cs="B Nazanin"/>
          <w:sz w:val="20"/>
          <w:szCs w:val="24"/>
          <w:rtl/>
        </w:rPr>
        <w:t xml:space="preserve"> و افزا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ش</w:t>
      </w:r>
      <w:r w:rsidRPr="0040227A">
        <w:rPr>
          <w:rFonts w:ascii="Times New Roman" w:eastAsia="Times New Roman" w:hAnsi="Times New Roman" w:cs="B Nazanin"/>
          <w:sz w:val="20"/>
          <w:szCs w:val="24"/>
          <w:rtl/>
        </w:rPr>
        <w:t xml:space="preserve"> رضا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ت</w:t>
      </w:r>
      <w:r w:rsidRPr="0040227A">
        <w:rPr>
          <w:rFonts w:ascii="Times New Roman" w:eastAsia="Times New Roman" w:hAnsi="Times New Roman" w:cs="B Nazanin"/>
          <w:sz w:val="20"/>
          <w:szCs w:val="24"/>
          <w:rtl/>
        </w:rPr>
        <w:t xml:space="preserve"> ب</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مار</w:t>
      </w:r>
      <w:r w:rsidRPr="0040227A">
        <w:rPr>
          <w:rFonts w:ascii="Times New Roman" w:eastAsia="Times New Roman" w:hAnsi="Times New Roman" w:cs="B Nazanin"/>
          <w:sz w:val="20"/>
          <w:szCs w:val="24"/>
          <w:rtl/>
        </w:rPr>
        <w:t xml:space="preserve"> را گزارش کرده‌اند؛ با 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ن</w:t>
      </w:r>
      <w:r w:rsidRPr="0040227A">
        <w:rPr>
          <w:rFonts w:ascii="Times New Roman" w:eastAsia="Times New Roman" w:hAnsi="Times New Roman" w:cs="B Nazanin"/>
          <w:sz w:val="20"/>
          <w:szCs w:val="24"/>
          <w:rtl/>
        </w:rPr>
        <w:t xml:space="preserve"> حال، 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ن</w:t>
      </w:r>
      <w:r w:rsidRPr="0040227A">
        <w:rPr>
          <w:rFonts w:ascii="Times New Roman" w:eastAsia="Times New Roman" w:hAnsi="Times New Roman" w:cs="B Nazanin"/>
          <w:sz w:val="20"/>
          <w:szCs w:val="24"/>
          <w:rtl/>
        </w:rPr>
        <w:t xml:space="preserve"> </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افته‌ها</w:t>
      </w:r>
      <w:r w:rsidRPr="0040227A">
        <w:rPr>
          <w:rFonts w:ascii="Times New Roman" w:eastAsia="Times New Roman" w:hAnsi="Times New Roman" w:cs="B Nazanin"/>
          <w:sz w:val="20"/>
          <w:szCs w:val="24"/>
          <w:rtl/>
        </w:rPr>
        <w:t xml:space="preserve"> با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د</w:t>
      </w:r>
      <w:r w:rsidRPr="0040227A">
        <w:rPr>
          <w:rFonts w:ascii="Times New Roman" w:eastAsia="Times New Roman" w:hAnsi="Times New Roman" w:cs="B Nazanin"/>
          <w:sz w:val="20"/>
          <w:szCs w:val="24"/>
          <w:rtl/>
        </w:rPr>
        <w:t xml:space="preserve"> به دل</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ل</w:t>
      </w:r>
      <w:r w:rsidRPr="0040227A">
        <w:rPr>
          <w:rFonts w:ascii="Times New Roman" w:eastAsia="Times New Roman" w:hAnsi="Times New Roman" w:cs="B Nazanin"/>
          <w:sz w:val="20"/>
          <w:szCs w:val="24"/>
          <w:rtl/>
        </w:rPr>
        <w:t xml:space="preserve"> محدود</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ت‌ها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روش‌شناخت</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و تنوع زم</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نه‌ا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با </w:t>
      </w:r>
      <w:r w:rsidRPr="0040227A">
        <w:rPr>
          <w:rFonts w:ascii="Times New Roman" w:eastAsia="Times New Roman" w:hAnsi="Times New Roman" w:cs="B Nazanin" w:hint="eastAsia"/>
          <w:sz w:val="20"/>
          <w:szCs w:val="24"/>
          <w:rtl/>
        </w:rPr>
        <w:t>احت</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اط</w:t>
      </w:r>
      <w:r w:rsidRPr="0040227A">
        <w:rPr>
          <w:rFonts w:ascii="Times New Roman" w:eastAsia="Times New Roman" w:hAnsi="Times New Roman" w:cs="B Nazanin"/>
          <w:sz w:val="20"/>
          <w:szCs w:val="24"/>
          <w:rtl/>
        </w:rPr>
        <w:t xml:space="preserve"> تفس</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ر</w:t>
      </w:r>
      <w:r w:rsidRPr="0040227A">
        <w:rPr>
          <w:rFonts w:ascii="Times New Roman" w:eastAsia="Times New Roman" w:hAnsi="Times New Roman" w:cs="B Nazanin"/>
          <w:sz w:val="20"/>
          <w:szCs w:val="24"/>
          <w:rtl/>
        </w:rPr>
        <w:t xml:space="preserve"> شوند</w:t>
      </w:r>
      <w:r w:rsidR="008719DC">
        <w:rPr>
          <w:rFonts w:ascii="Times New Roman" w:eastAsia="Times New Roman" w:hAnsi="Times New Roman" w:cs="B Nazanin" w:hint="cs"/>
          <w:sz w:val="20"/>
          <w:szCs w:val="24"/>
          <w:rtl/>
        </w:rPr>
        <w:t>(نجف پور و همکاران ،2015)</w:t>
      </w:r>
      <w:r w:rsidRPr="0040227A">
        <w:rPr>
          <w:rFonts w:ascii="Times New Roman" w:eastAsia="Times New Roman" w:hAnsi="Times New Roman" w:cs="B Nazanin"/>
          <w:sz w:val="20"/>
          <w:szCs w:val="24"/>
          <w:rtl/>
        </w:rPr>
        <w:t>.</w:t>
      </w:r>
    </w:p>
    <w:p w14:paraId="5E967C2F" w14:textId="77777777" w:rsidR="0040227A" w:rsidRPr="0040227A" w:rsidRDefault="0040227A" w:rsidP="0040227A">
      <w:pPr>
        <w:spacing w:after="0" w:line="240" w:lineRule="auto"/>
        <w:rPr>
          <w:rFonts w:ascii="Times New Roman" w:eastAsia="Times New Roman" w:hAnsi="Times New Roman" w:cs="B Nazanin"/>
          <w:sz w:val="20"/>
          <w:szCs w:val="24"/>
          <w:rtl/>
        </w:rPr>
      </w:pPr>
    </w:p>
    <w:p w14:paraId="4A398D0C" w14:textId="77777777" w:rsidR="0040227A" w:rsidRPr="0040227A" w:rsidRDefault="0040227A" w:rsidP="0040227A">
      <w:pPr>
        <w:spacing w:after="0" w:line="240" w:lineRule="auto"/>
        <w:rPr>
          <w:rFonts w:ascii="Times New Roman" w:eastAsia="Times New Roman" w:hAnsi="Times New Roman" w:cs="B Nazanin"/>
          <w:b/>
          <w:bCs/>
          <w:sz w:val="20"/>
          <w:szCs w:val="24"/>
          <w:rtl/>
        </w:rPr>
      </w:pPr>
      <w:r w:rsidRPr="0040227A">
        <w:rPr>
          <w:rFonts w:ascii="Times New Roman" w:eastAsia="Times New Roman" w:hAnsi="Times New Roman" w:cs="B Nazanin" w:hint="eastAsia"/>
          <w:b/>
          <w:bCs/>
          <w:sz w:val="20"/>
          <w:szCs w:val="24"/>
          <w:rtl/>
        </w:rPr>
        <w:t>بحث</w:t>
      </w:r>
    </w:p>
    <w:p w14:paraId="4DF7546D" w14:textId="77777777" w:rsidR="008912AE" w:rsidRPr="008912AE" w:rsidRDefault="008912AE" w:rsidP="008912AE">
      <w:pPr>
        <w:spacing w:after="0" w:line="240" w:lineRule="auto"/>
        <w:jc w:val="both"/>
        <w:rPr>
          <w:rFonts w:ascii="Times New Roman" w:eastAsia="Times New Roman" w:hAnsi="Times New Roman" w:cs="B Nazanin"/>
          <w:sz w:val="20"/>
          <w:szCs w:val="24"/>
        </w:rPr>
      </w:pPr>
      <w:r w:rsidRPr="008912AE">
        <w:rPr>
          <w:rFonts w:ascii="Times New Roman" w:eastAsia="Times New Roman" w:hAnsi="Times New Roman" w:cs="B Nazanin"/>
          <w:sz w:val="20"/>
          <w:szCs w:val="24"/>
        </w:rPr>
        <w:br/>
      </w:r>
      <w:r w:rsidRPr="008912AE">
        <w:rPr>
          <w:rFonts w:ascii="Times New Roman" w:eastAsia="Times New Roman" w:hAnsi="Times New Roman" w:cs="B Nazanin"/>
          <w:sz w:val="20"/>
          <w:szCs w:val="24"/>
          <w:rtl/>
        </w:rPr>
        <w:t>یافته‌های این مرور نظام‌مند نشان می‌دهد که آموزش بین‌حرفه‌ای تأثیر مثبت و معناداری بر بهبود نگرش، مهارت‌های ارتباطی، کار تیمی و درک نقش‌های حرفه‌ای در دانشجویان پرستاری دارد. این نتایج، همسو با چارچوب‌های نظری مانند "مدل آمادگی برای همکاری بین‌حرفه‌ای</w:t>
      </w:r>
      <w:r w:rsidRPr="008912AE">
        <w:rPr>
          <w:rFonts w:ascii="Times New Roman" w:eastAsia="Times New Roman" w:hAnsi="Times New Roman" w:cs="B Nazanin"/>
          <w:sz w:val="20"/>
          <w:szCs w:val="24"/>
        </w:rPr>
        <w:t xml:space="preserve"> </w:t>
      </w:r>
      <w:r w:rsidRPr="008912AE">
        <w:rPr>
          <w:rFonts w:ascii="Times New Roman" w:eastAsia="Times New Roman" w:hAnsi="Times New Roman" w:cs="B Nazanin"/>
          <w:sz w:val="20"/>
          <w:szCs w:val="24"/>
          <w:rtl/>
        </w:rPr>
        <w:t>و توصیه‌های سازمان جهانی بهداشت، بر ضرورت حرکت از الگوهای آموزشی تک‌حرفه‌ای به سمت یادگیری مشارکتی تأکید می‌کنند</w:t>
      </w:r>
      <w:r w:rsidRPr="008912AE">
        <w:rPr>
          <w:rFonts w:ascii="Times New Roman" w:eastAsia="Times New Roman" w:hAnsi="Times New Roman" w:cs="B Nazanin"/>
          <w:sz w:val="20"/>
          <w:szCs w:val="24"/>
        </w:rPr>
        <w:t>.</w:t>
      </w:r>
    </w:p>
    <w:p w14:paraId="246EA923" w14:textId="77777777" w:rsidR="008912AE" w:rsidRPr="008912AE" w:rsidRDefault="008912AE" w:rsidP="008912AE">
      <w:pPr>
        <w:spacing w:after="0" w:line="240" w:lineRule="auto"/>
        <w:jc w:val="both"/>
        <w:rPr>
          <w:rFonts w:ascii="Times New Roman" w:eastAsia="Times New Roman" w:hAnsi="Times New Roman" w:cs="B Nazanin"/>
          <w:sz w:val="20"/>
          <w:szCs w:val="24"/>
        </w:rPr>
      </w:pPr>
      <w:r w:rsidRPr="008912AE">
        <w:rPr>
          <w:rFonts w:ascii="Times New Roman" w:eastAsia="Times New Roman" w:hAnsi="Times New Roman" w:cs="B Nazanin"/>
          <w:sz w:val="20"/>
          <w:szCs w:val="24"/>
          <w:rtl/>
        </w:rPr>
        <w:t>در میان روش‌های آموزشی،</w:t>
      </w:r>
      <w:r w:rsidRPr="008912AE">
        <w:rPr>
          <w:rFonts w:ascii="Cambria" w:eastAsia="Times New Roman" w:hAnsi="Cambria" w:cs="Cambria" w:hint="cs"/>
          <w:sz w:val="20"/>
          <w:szCs w:val="24"/>
          <w:rtl/>
        </w:rPr>
        <w:t> </w:t>
      </w:r>
      <w:r w:rsidRPr="008912AE">
        <w:rPr>
          <w:rFonts w:ascii="Times New Roman" w:eastAsia="Times New Roman" w:hAnsi="Times New Roman" w:cs="B Nazanin"/>
          <w:sz w:val="20"/>
          <w:szCs w:val="24"/>
          <w:rtl/>
        </w:rPr>
        <w:t>یادگیری مبتنی بر شبیه‌سازی</w:t>
      </w:r>
      <w:r w:rsidRPr="008912AE">
        <w:rPr>
          <w:rFonts w:ascii="Cambria" w:eastAsia="Times New Roman" w:hAnsi="Cambria" w:cs="Cambria" w:hint="cs"/>
          <w:sz w:val="20"/>
          <w:szCs w:val="24"/>
          <w:rtl/>
        </w:rPr>
        <w:t> </w:t>
      </w:r>
      <w:r w:rsidRPr="008912AE">
        <w:rPr>
          <w:rFonts w:ascii="Times New Roman" w:eastAsia="Times New Roman" w:hAnsi="Times New Roman" w:cs="B Nazanin"/>
          <w:sz w:val="20"/>
          <w:szCs w:val="24"/>
          <w:rtl/>
        </w:rPr>
        <w:t>و</w:t>
      </w:r>
      <w:r w:rsidRPr="008912AE">
        <w:rPr>
          <w:rFonts w:ascii="Cambria" w:eastAsia="Times New Roman" w:hAnsi="Cambria" w:cs="Cambria" w:hint="cs"/>
          <w:sz w:val="20"/>
          <w:szCs w:val="24"/>
          <w:rtl/>
        </w:rPr>
        <w:t> </w:t>
      </w:r>
      <w:r w:rsidRPr="008912AE">
        <w:rPr>
          <w:rFonts w:ascii="Times New Roman" w:eastAsia="Times New Roman" w:hAnsi="Times New Roman" w:cs="B Nazanin"/>
          <w:sz w:val="20"/>
          <w:szCs w:val="24"/>
          <w:rtl/>
        </w:rPr>
        <w:t>یادگیری مبتنی بر تیم</w:t>
      </w:r>
      <w:r w:rsidRPr="008912AE">
        <w:rPr>
          <w:rFonts w:ascii="Cambria" w:eastAsia="Times New Roman" w:hAnsi="Cambria" w:cs="Cambria" w:hint="cs"/>
          <w:sz w:val="20"/>
          <w:szCs w:val="24"/>
          <w:rtl/>
        </w:rPr>
        <w:t> </w:t>
      </w:r>
      <w:r w:rsidRPr="008912AE">
        <w:rPr>
          <w:rFonts w:ascii="Times New Roman" w:eastAsia="Times New Roman" w:hAnsi="Times New Roman" w:cs="B Nazanin"/>
          <w:sz w:val="20"/>
          <w:szCs w:val="24"/>
          <w:rtl/>
        </w:rPr>
        <w:t>به‌عنوان مؤثرترین رویکردها شناسایی شدند. این روش‌ها به دلیل ایجاد محیطی ایمن و شبیه‌سازی‌شده، امکان تمرین مهارت‌های ارتباطی، تصمیم‌گیری مشترک و مدیریت تعارض را فراهم می‌کنند. برای</w:t>
      </w:r>
      <w:r w:rsidRPr="008912AE">
        <w:rPr>
          <w:rFonts w:ascii="Cambria" w:eastAsia="Times New Roman" w:hAnsi="Cambria" w:cs="Cambria" w:hint="cs"/>
          <w:sz w:val="20"/>
          <w:szCs w:val="24"/>
          <w:rtl/>
        </w:rPr>
        <w:t> </w:t>
      </w:r>
      <w:r w:rsidRPr="008912AE">
        <w:rPr>
          <w:rFonts w:ascii="Times New Roman" w:eastAsia="Times New Roman" w:hAnsi="Times New Roman" w:cs="B Nazanin"/>
          <w:sz w:val="20"/>
          <w:szCs w:val="24"/>
          <w:rtl/>
        </w:rPr>
        <w:t>ادغام موفق</w:t>
      </w:r>
      <w:r w:rsidRPr="008912AE">
        <w:rPr>
          <w:rFonts w:ascii="Times New Roman" w:eastAsia="Times New Roman" w:hAnsi="Times New Roman" w:cs="B Nazanin"/>
          <w:sz w:val="20"/>
          <w:szCs w:val="24"/>
        </w:rPr>
        <w:t xml:space="preserve"> IPE </w:t>
      </w:r>
      <w:r w:rsidRPr="008912AE">
        <w:rPr>
          <w:rFonts w:ascii="Times New Roman" w:eastAsia="Times New Roman" w:hAnsi="Times New Roman" w:cs="B Nazanin"/>
          <w:sz w:val="20"/>
          <w:szCs w:val="24"/>
          <w:rtl/>
        </w:rPr>
        <w:t>در برنامه‌های درسی پرستاری، پیشنهاد می‌شود</w:t>
      </w:r>
    </w:p>
    <w:p w14:paraId="445B631B" w14:textId="77777777" w:rsidR="008912AE" w:rsidRPr="008912AE" w:rsidRDefault="008912AE" w:rsidP="008912AE">
      <w:pPr>
        <w:numPr>
          <w:ilvl w:val="0"/>
          <w:numId w:val="9"/>
        </w:numPr>
        <w:spacing w:after="0" w:line="240" w:lineRule="auto"/>
        <w:jc w:val="both"/>
        <w:rPr>
          <w:rFonts w:ascii="Times New Roman" w:eastAsia="Times New Roman" w:hAnsi="Times New Roman" w:cs="B Nazanin"/>
          <w:sz w:val="20"/>
          <w:szCs w:val="24"/>
        </w:rPr>
      </w:pPr>
      <w:r w:rsidRPr="008912AE">
        <w:rPr>
          <w:rFonts w:ascii="Times New Roman" w:eastAsia="Times New Roman" w:hAnsi="Times New Roman" w:cs="B Nazanin"/>
          <w:sz w:val="20"/>
          <w:szCs w:val="24"/>
          <w:rtl/>
        </w:rPr>
        <w:t>ایجاد واحدهای درسی مشترک</w:t>
      </w:r>
      <w:r w:rsidRPr="008912AE">
        <w:rPr>
          <w:rFonts w:ascii="Times New Roman" w:eastAsia="Times New Roman" w:hAnsi="Times New Roman" w:cs="B Nazanin"/>
          <w:sz w:val="20"/>
          <w:szCs w:val="24"/>
        </w:rPr>
        <w:t>: </w:t>
      </w:r>
      <w:r w:rsidRPr="008912AE">
        <w:rPr>
          <w:rFonts w:ascii="Times New Roman" w:eastAsia="Times New Roman" w:hAnsi="Times New Roman" w:cs="B Nazanin"/>
          <w:sz w:val="20"/>
          <w:szCs w:val="24"/>
          <w:rtl/>
        </w:rPr>
        <w:t>طراحی دروس اجباری یا اختیاری مشترک با دانشکده‌های پزشکی، داروسازی و پیراپزشکی در سطوح کارشناسی و کارشناسی ارشد</w:t>
      </w:r>
    </w:p>
    <w:p w14:paraId="00F5CFEA" w14:textId="77777777" w:rsidR="008912AE" w:rsidRPr="008912AE" w:rsidRDefault="008912AE" w:rsidP="008912AE">
      <w:pPr>
        <w:numPr>
          <w:ilvl w:val="0"/>
          <w:numId w:val="9"/>
        </w:numPr>
        <w:spacing w:after="0" w:line="240" w:lineRule="auto"/>
        <w:jc w:val="both"/>
        <w:rPr>
          <w:rFonts w:ascii="Times New Roman" w:eastAsia="Times New Roman" w:hAnsi="Times New Roman" w:cs="B Nazanin"/>
          <w:sz w:val="20"/>
          <w:szCs w:val="24"/>
        </w:rPr>
      </w:pPr>
      <w:r w:rsidRPr="008912AE">
        <w:rPr>
          <w:rFonts w:ascii="Times New Roman" w:eastAsia="Times New Roman" w:hAnsi="Times New Roman" w:cs="B Nazanin"/>
          <w:sz w:val="20"/>
          <w:szCs w:val="24"/>
          <w:rtl/>
        </w:rPr>
        <w:t>بهره‌گیری از فناوری</w:t>
      </w:r>
      <w:r w:rsidRPr="008912AE">
        <w:rPr>
          <w:rFonts w:ascii="Times New Roman" w:eastAsia="Times New Roman" w:hAnsi="Times New Roman" w:cs="B Nazanin"/>
          <w:sz w:val="20"/>
          <w:szCs w:val="24"/>
        </w:rPr>
        <w:t>: </w:t>
      </w:r>
      <w:r w:rsidRPr="008912AE">
        <w:rPr>
          <w:rFonts w:ascii="Times New Roman" w:eastAsia="Times New Roman" w:hAnsi="Times New Roman" w:cs="B Nazanin"/>
          <w:sz w:val="20"/>
          <w:szCs w:val="24"/>
          <w:rtl/>
        </w:rPr>
        <w:t>استفاده از شبیه‌سازهای پیشرفته، آموزش آنلاین ترکیبی و سناریوهای مجازی برای افزایش دسترسی و قابلیت تکرار آموزش</w:t>
      </w:r>
      <w:r w:rsidRPr="008912AE">
        <w:rPr>
          <w:rFonts w:ascii="Times New Roman" w:eastAsia="Times New Roman" w:hAnsi="Times New Roman" w:cs="B Nazanin" w:hint="cs"/>
          <w:sz w:val="20"/>
          <w:szCs w:val="24"/>
          <w:rtl/>
        </w:rPr>
        <w:t>.</w:t>
      </w:r>
    </w:p>
    <w:p w14:paraId="7135F3F6" w14:textId="77777777" w:rsidR="008912AE" w:rsidRPr="008912AE" w:rsidRDefault="008912AE" w:rsidP="008912AE">
      <w:pPr>
        <w:numPr>
          <w:ilvl w:val="0"/>
          <w:numId w:val="9"/>
        </w:numPr>
        <w:spacing w:after="0" w:line="240" w:lineRule="auto"/>
        <w:jc w:val="both"/>
        <w:rPr>
          <w:rFonts w:ascii="Times New Roman" w:eastAsia="Times New Roman" w:hAnsi="Times New Roman" w:cs="B Nazanin"/>
          <w:sz w:val="20"/>
          <w:szCs w:val="24"/>
        </w:rPr>
      </w:pPr>
      <w:r w:rsidRPr="008912AE">
        <w:rPr>
          <w:rFonts w:ascii="Times New Roman" w:eastAsia="Times New Roman" w:hAnsi="Times New Roman" w:cs="B Nazanin"/>
          <w:sz w:val="20"/>
          <w:szCs w:val="24"/>
          <w:rtl/>
        </w:rPr>
        <w:t>توانمندسازی مربیان</w:t>
      </w:r>
      <w:r w:rsidRPr="008912AE">
        <w:rPr>
          <w:rFonts w:ascii="Times New Roman" w:eastAsia="Times New Roman" w:hAnsi="Times New Roman" w:cs="B Nazanin"/>
          <w:sz w:val="20"/>
          <w:szCs w:val="24"/>
        </w:rPr>
        <w:t>: </w:t>
      </w:r>
      <w:r w:rsidRPr="008912AE">
        <w:rPr>
          <w:rFonts w:ascii="Times New Roman" w:eastAsia="Times New Roman" w:hAnsi="Times New Roman" w:cs="B Nazanin"/>
          <w:sz w:val="20"/>
          <w:szCs w:val="24"/>
          <w:rtl/>
        </w:rPr>
        <w:t>برگزاری دوره‌های تربیت مدرس</w:t>
      </w:r>
      <w:r w:rsidRPr="008912AE">
        <w:rPr>
          <w:rFonts w:ascii="Times New Roman" w:eastAsia="Times New Roman" w:hAnsi="Times New Roman" w:cs="B Nazanin"/>
          <w:sz w:val="20"/>
          <w:szCs w:val="24"/>
        </w:rPr>
        <w:t xml:space="preserve"> </w:t>
      </w:r>
      <w:r w:rsidRPr="008912AE">
        <w:rPr>
          <w:rFonts w:ascii="Times New Roman" w:eastAsia="Times New Roman" w:hAnsi="Times New Roman" w:cs="B Nazanin"/>
          <w:sz w:val="20"/>
          <w:szCs w:val="24"/>
          <w:rtl/>
        </w:rPr>
        <w:t>برای آموزش اساتید در زمینه روش‌تدریس بین‌حرفه‌ای و ارزشیابی مهارت‌های مشارکتی</w:t>
      </w:r>
      <w:r w:rsidRPr="008912AE">
        <w:rPr>
          <w:rFonts w:ascii="Times New Roman" w:eastAsia="Times New Roman" w:hAnsi="Times New Roman" w:cs="B Nazanin" w:hint="cs"/>
          <w:sz w:val="20"/>
          <w:szCs w:val="24"/>
          <w:rtl/>
        </w:rPr>
        <w:t>.</w:t>
      </w:r>
    </w:p>
    <w:p w14:paraId="3DDD07CC" w14:textId="77777777" w:rsidR="008912AE" w:rsidRPr="008912AE" w:rsidRDefault="008912AE" w:rsidP="008912AE">
      <w:pPr>
        <w:numPr>
          <w:ilvl w:val="0"/>
          <w:numId w:val="9"/>
        </w:numPr>
        <w:spacing w:after="0" w:line="240" w:lineRule="auto"/>
        <w:jc w:val="both"/>
        <w:rPr>
          <w:rFonts w:ascii="Times New Roman" w:eastAsia="Times New Roman" w:hAnsi="Times New Roman" w:cs="B Nazanin"/>
          <w:sz w:val="20"/>
          <w:szCs w:val="24"/>
        </w:rPr>
      </w:pPr>
      <w:r w:rsidRPr="008912AE">
        <w:rPr>
          <w:rFonts w:ascii="Times New Roman" w:eastAsia="Times New Roman" w:hAnsi="Times New Roman" w:cs="B Nazanin"/>
          <w:sz w:val="20"/>
          <w:szCs w:val="24"/>
          <w:rtl/>
        </w:rPr>
        <w:t>ایجاد فرهنگ سازمانی</w:t>
      </w:r>
      <w:r w:rsidRPr="008912AE">
        <w:rPr>
          <w:rFonts w:ascii="Times New Roman" w:eastAsia="Times New Roman" w:hAnsi="Times New Roman" w:cs="B Nazanin"/>
          <w:sz w:val="20"/>
          <w:szCs w:val="24"/>
        </w:rPr>
        <w:t>: </w:t>
      </w:r>
      <w:r w:rsidRPr="008912AE">
        <w:rPr>
          <w:rFonts w:ascii="Times New Roman" w:eastAsia="Times New Roman" w:hAnsi="Times New Roman" w:cs="B Nazanin"/>
          <w:sz w:val="20"/>
          <w:szCs w:val="24"/>
          <w:rtl/>
        </w:rPr>
        <w:t>همکاری نزدیک با بیمارستان‌های آموزشی برای فراهم کردن فرصت‌های کارآموزی بالینی بین‌حرفه‌ای و جلب حمایت مدیران ارشد سلامت</w:t>
      </w:r>
      <w:r w:rsidRPr="008912AE">
        <w:rPr>
          <w:rFonts w:ascii="Times New Roman" w:eastAsia="Times New Roman" w:hAnsi="Times New Roman" w:cs="B Nazanin"/>
          <w:sz w:val="20"/>
          <w:szCs w:val="24"/>
        </w:rPr>
        <w:t>.</w:t>
      </w:r>
    </w:p>
    <w:p w14:paraId="638103FC" w14:textId="77777777" w:rsidR="008912AE" w:rsidRPr="008912AE" w:rsidRDefault="008912AE" w:rsidP="008912AE">
      <w:pPr>
        <w:spacing w:after="0" w:line="240" w:lineRule="auto"/>
        <w:jc w:val="both"/>
        <w:rPr>
          <w:rFonts w:ascii="Times New Roman" w:eastAsia="Times New Roman" w:hAnsi="Times New Roman" w:cs="B Nazanin"/>
          <w:sz w:val="20"/>
          <w:szCs w:val="24"/>
        </w:rPr>
      </w:pPr>
      <w:r w:rsidRPr="008912AE">
        <w:rPr>
          <w:rFonts w:ascii="Times New Roman" w:eastAsia="Times New Roman" w:hAnsi="Times New Roman" w:cs="B Nazanin"/>
          <w:sz w:val="20"/>
          <w:szCs w:val="24"/>
          <w:rtl/>
        </w:rPr>
        <w:t>محدودیت اصلی این حوزه پژوهشی،</w:t>
      </w:r>
      <w:r w:rsidRPr="008912AE">
        <w:rPr>
          <w:rFonts w:ascii="Cambria" w:eastAsia="Times New Roman" w:hAnsi="Cambria" w:cs="Cambria" w:hint="cs"/>
          <w:sz w:val="20"/>
          <w:szCs w:val="24"/>
          <w:rtl/>
        </w:rPr>
        <w:t> </w:t>
      </w:r>
      <w:r w:rsidRPr="008912AE">
        <w:rPr>
          <w:rFonts w:ascii="Times New Roman" w:eastAsia="Times New Roman" w:hAnsi="Times New Roman" w:cs="B Nazanin"/>
          <w:sz w:val="20"/>
          <w:szCs w:val="24"/>
          <w:rtl/>
        </w:rPr>
        <w:t>کمبود شواهد قوی در مورد تأثیر مستقیم</w:t>
      </w:r>
      <w:r w:rsidRPr="008912AE">
        <w:rPr>
          <w:rFonts w:ascii="Times New Roman" w:eastAsia="Times New Roman" w:hAnsi="Times New Roman" w:cs="B Nazanin"/>
          <w:sz w:val="20"/>
          <w:szCs w:val="24"/>
        </w:rPr>
        <w:t xml:space="preserve"> IPE </w:t>
      </w:r>
      <w:r w:rsidRPr="008912AE">
        <w:rPr>
          <w:rFonts w:ascii="Times New Roman" w:eastAsia="Times New Roman" w:hAnsi="Times New Roman" w:cs="B Nazanin"/>
          <w:sz w:val="20"/>
          <w:szCs w:val="24"/>
          <w:rtl/>
        </w:rPr>
        <w:t>بر پیامدهای بیمار</w:t>
      </w:r>
      <w:r w:rsidRPr="008912AE">
        <w:rPr>
          <w:rFonts w:ascii="Cambria" w:eastAsia="Times New Roman" w:hAnsi="Cambria" w:cs="Cambria" w:hint="cs"/>
          <w:sz w:val="20"/>
          <w:szCs w:val="24"/>
          <w:rtl/>
        </w:rPr>
        <w:t> </w:t>
      </w:r>
      <w:r w:rsidRPr="008912AE">
        <w:rPr>
          <w:rFonts w:ascii="Times New Roman" w:eastAsia="Times New Roman" w:hAnsi="Times New Roman" w:cs="B Nazanin"/>
          <w:sz w:val="20"/>
          <w:szCs w:val="24"/>
          <w:rtl/>
        </w:rPr>
        <w:t>است. بیشتر مطالعات بر ارزیابی‌های خودگزارشی کوتاه‌مدت متکی بوده‌اند. برای پر کردن این شکاف،</w:t>
      </w:r>
      <w:r w:rsidRPr="008912AE">
        <w:rPr>
          <w:rFonts w:ascii="Cambria" w:eastAsia="Times New Roman" w:hAnsi="Cambria" w:cs="Cambria" w:hint="cs"/>
          <w:sz w:val="20"/>
          <w:szCs w:val="24"/>
          <w:rtl/>
        </w:rPr>
        <w:t> </w:t>
      </w:r>
      <w:r w:rsidRPr="008912AE">
        <w:rPr>
          <w:rFonts w:ascii="Times New Roman" w:eastAsia="Times New Roman" w:hAnsi="Times New Roman" w:cs="B Nazanin"/>
          <w:sz w:val="20"/>
          <w:szCs w:val="24"/>
          <w:rtl/>
        </w:rPr>
        <w:t>طراحی مطالعات طولی و استفاده از شاخص‌های عینی</w:t>
      </w:r>
      <w:r w:rsidRPr="008912AE">
        <w:rPr>
          <w:rFonts w:ascii="Cambria" w:eastAsia="Times New Roman" w:hAnsi="Cambria" w:cs="Cambria" w:hint="cs"/>
          <w:sz w:val="20"/>
          <w:szCs w:val="24"/>
          <w:rtl/>
        </w:rPr>
        <w:t> </w:t>
      </w:r>
      <w:r w:rsidRPr="008912AE">
        <w:rPr>
          <w:rFonts w:ascii="Times New Roman" w:eastAsia="Times New Roman" w:hAnsi="Times New Roman" w:cs="B Nazanin"/>
          <w:sz w:val="20"/>
          <w:szCs w:val="24"/>
          <w:rtl/>
        </w:rPr>
        <w:t>ضروری است. پیشنهاد می‌شود مطالعات آتی، تأثیر</w:t>
      </w:r>
      <w:r w:rsidRPr="008912AE">
        <w:rPr>
          <w:rFonts w:ascii="Times New Roman" w:eastAsia="Times New Roman" w:hAnsi="Times New Roman" w:cs="B Nazanin"/>
          <w:sz w:val="20"/>
          <w:szCs w:val="24"/>
        </w:rPr>
        <w:t xml:space="preserve"> IPE </w:t>
      </w:r>
      <w:r w:rsidRPr="008912AE">
        <w:rPr>
          <w:rFonts w:ascii="Times New Roman" w:eastAsia="Times New Roman" w:hAnsi="Times New Roman" w:cs="B Nazanin"/>
          <w:sz w:val="20"/>
          <w:szCs w:val="24"/>
          <w:rtl/>
        </w:rPr>
        <w:t>را بر شاخص‌های زیر در محیط‌های واقعی بالینی بررسی کنند</w:t>
      </w:r>
      <w:r w:rsidRPr="008912AE">
        <w:rPr>
          <w:rFonts w:ascii="Times New Roman" w:eastAsia="Times New Roman" w:hAnsi="Times New Roman" w:cs="B Nazanin" w:hint="cs"/>
          <w:sz w:val="20"/>
          <w:szCs w:val="24"/>
          <w:rtl/>
        </w:rPr>
        <w:t>.</w:t>
      </w:r>
    </w:p>
    <w:p w14:paraId="6782C372" w14:textId="77777777" w:rsidR="008912AE" w:rsidRPr="008912AE" w:rsidRDefault="008912AE" w:rsidP="008912AE">
      <w:pPr>
        <w:numPr>
          <w:ilvl w:val="0"/>
          <w:numId w:val="10"/>
        </w:numPr>
        <w:spacing w:after="0" w:line="240" w:lineRule="auto"/>
        <w:jc w:val="both"/>
        <w:rPr>
          <w:rFonts w:ascii="Times New Roman" w:eastAsia="Times New Roman" w:hAnsi="Times New Roman" w:cs="B Nazanin"/>
          <w:sz w:val="20"/>
          <w:szCs w:val="24"/>
        </w:rPr>
      </w:pPr>
      <w:r w:rsidRPr="008912AE">
        <w:rPr>
          <w:rFonts w:ascii="Times New Roman" w:eastAsia="Times New Roman" w:hAnsi="Times New Roman" w:cs="B Nazanin"/>
          <w:sz w:val="20"/>
          <w:szCs w:val="24"/>
          <w:rtl/>
        </w:rPr>
        <w:t>شاخص‌های ایمنی بیمار</w:t>
      </w:r>
      <w:r w:rsidRPr="008912AE">
        <w:rPr>
          <w:rFonts w:ascii="Times New Roman" w:eastAsia="Times New Roman" w:hAnsi="Times New Roman" w:cs="B Nazanin"/>
          <w:sz w:val="20"/>
          <w:szCs w:val="24"/>
        </w:rPr>
        <w:t>: </w:t>
      </w:r>
      <w:r w:rsidRPr="008912AE">
        <w:rPr>
          <w:rFonts w:ascii="Times New Roman" w:eastAsia="Times New Roman" w:hAnsi="Times New Roman" w:cs="B Nazanin"/>
          <w:sz w:val="20"/>
          <w:szCs w:val="24"/>
          <w:rtl/>
        </w:rPr>
        <w:t>کاهش خطاهای دارویی، کاهش عفونت‌های مرتبط با مراقبت سلامت، کاهش سوانح</w:t>
      </w:r>
      <w:r w:rsidRPr="008912AE">
        <w:rPr>
          <w:rFonts w:ascii="Times New Roman" w:eastAsia="Times New Roman" w:hAnsi="Times New Roman" w:cs="B Nazanin" w:hint="cs"/>
          <w:sz w:val="20"/>
          <w:szCs w:val="24"/>
          <w:rtl/>
        </w:rPr>
        <w:t>.</w:t>
      </w:r>
    </w:p>
    <w:p w14:paraId="1E90D1A5" w14:textId="77777777" w:rsidR="008912AE" w:rsidRPr="008912AE" w:rsidRDefault="008912AE" w:rsidP="008912AE">
      <w:pPr>
        <w:numPr>
          <w:ilvl w:val="0"/>
          <w:numId w:val="10"/>
        </w:numPr>
        <w:spacing w:after="0" w:line="240" w:lineRule="auto"/>
        <w:jc w:val="both"/>
        <w:rPr>
          <w:rFonts w:ascii="Times New Roman" w:eastAsia="Times New Roman" w:hAnsi="Times New Roman" w:cs="B Nazanin"/>
          <w:sz w:val="20"/>
          <w:szCs w:val="24"/>
        </w:rPr>
      </w:pPr>
      <w:r w:rsidRPr="008912AE">
        <w:rPr>
          <w:rFonts w:ascii="Times New Roman" w:eastAsia="Times New Roman" w:hAnsi="Times New Roman" w:cs="B Nazanin"/>
          <w:sz w:val="20"/>
          <w:szCs w:val="24"/>
          <w:rtl/>
        </w:rPr>
        <w:t>شاخص‌های کیفیت مراقبت</w:t>
      </w:r>
      <w:r w:rsidRPr="008912AE">
        <w:rPr>
          <w:rFonts w:ascii="Times New Roman" w:eastAsia="Times New Roman" w:hAnsi="Times New Roman" w:cs="B Nazanin"/>
          <w:sz w:val="20"/>
          <w:szCs w:val="24"/>
        </w:rPr>
        <w:t>: </w:t>
      </w:r>
      <w:r w:rsidRPr="008912AE">
        <w:rPr>
          <w:rFonts w:ascii="Times New Roman" w:eastAsia="Times New Roman" w:hAnsi="Times New Roman" w:cs="B Nazanin"/>
          <w:sz w:val="20"/>
          <w:szCs w:val="24"/>
          <w:rtl/>
        </w:rPr>
        <w:t>طول مدت بستری، نرخ بازگشت به بیمارستان، رعایت پروتکل‌های بالینی</w:t>
      </w:r>
      <w:r w:rsidRPr="008912AE">
        <w:rPr>
          <w:rFonts w:ascii="Times New Roman" w:eastAsia="Times New Roman" w:hAnsi="Times New Roman" w:cs="B Nazanin" w:hint="cs"/>
          <w:sz w:val="20"/>
          <w:szCs w:val="24"/>
          <w:rtl/>
        </w:rPr>
        <w:t>.</w:t>
      </w:r>
    </w:p>
    <w:p w14:paraId="34C769A1" w14:textId="77777777" w:rsidR="008912AE" w:rsidRPr="008912AE" w:rsidRDefault="008912AE" w:rsidP="008912AE">
      <w:pPr>
        <w:numPr>
          <w:ilvl w:val="0"/>
          <w:numId w:val="10"/>
        </w:numPr>
        <w:spacing w:after="0" w:line="240" w:lineRule="auto"/>
        <w:jc w:val="both"/>
        <w:rPr>
          <w:rFonts w:ascii="Times New Roman" w:eastAsia="Times New Roman" w:hAnsi="Times New Roman" w:cs="B Nazanin"/>
          <w:sz w:val="20"/>
          <w:szCs w:val="24"/>
        </w:rPr>
      </w:pPr>
      <w:r w:rsidRPr="008912AE">
        <w:rPr>
          <w:rFonts w:ascii="Times New Roman" w:eastAsia="Times New Roman" w:hAnsi="Times New Roman" w:cs="B Nazanin"/>
          <w:sz w:val="20"/>
          <w:szCs w:val="24"/>
          <w:rtl/>
        </w:rPr>
        <w:t>شاخص‌های مرتبط با تیم</w:t>
      </w:r>
      <w:r w:rsidRPr="008912AE">
        <w:rPr>
          <w:rFonts w:ascii="Times New Roman" w:eastAsia="Times New Roman" w:hAnsi="Times New Roman" w:cs="B Nazanin"/>
          <w:sz w:val="20"/>
          <w:szCs w:val="24"/>
        </w:rPr>
        <w:t>: </w:t>
      </w:r>
      <w:r w:rsidRPr="008912AE">
        <w:rPr>
          <w:rFonts w:ascii="Times New Roman" w:eastAsia="Times New Roman" w:hAnsi="Times New Roman" w:cs="B Nazanin"/>
          <w:sz w:val="20"/>
          <w:szCs w:val="24"/>
          <w:rtl/>
        </w:rPr>
        <w:t>بهبود هماهنگی مراقبت، کاهش تعارضات بین‌حرفه‌ای، افزایش رضایت شغلی اعضای تیم</w:t>
      </w:r>
      <w:r w:rsidRPr="008912AE">
        <w:rPr>
          <w:rFonts w:ascii="Times New Roman" w:eastAsia="Times New Roman" w:hAnsi="Times New Roman" w:cs="B Nazanin" w:hint="cs"/>
          <w:sz w:val="20"/>
          <w:szCs w:val="24"/>
          <w:rtl/>
        </w:rPr>
        <w:t>.</w:t>
      </w:r>
    </w:p>
    <w:p w14:paraId="612C124A" w14:textId="77777777" w:rsidR="008912AE" w:rsidRPr="008912AE" w:rsidRDefault="008912AE" w:rsidP="008912AE">
      <w:pPr>
        <w:numPr>
          <w:ilvl w:val="0"/>
          <w:numId w:val="10"/>
        </w:numPr>
        <w:spacing w:after="0" w:line="240" w:lineRule="auto"/>
        <w:jc w:val="both"/>
        <w:rPr>
          <w:rFonts w:ascii="Times New Roman" w:eastAsia="Times New Roman" w:hAnsi="Times New Roman" w:cs="B Nazanin"/>
          <w:sz w:val="20"/>
          <w:szCs w:val="24"/>
        </w:rPr>
      </w:pPr>
      <w:r w:rsidRPr="008912AE">
        <w:rPr>
          <w:rFonts w:ascii="Times New Roman" w:eastAsia="Times New Roman" w:hAnsi="Times New Roman" w:cs="B Nazanin"/>
          <w:sz w:val="20"/>
          <w:szCs w:val="24"/>
          <w:rtl/>
        </w:rPr>
        <w:t>رضایت بیمار</w:t>
      </w:r>
      <w:r w:rsidRPr="008912AE">
        <w:rPr>
          <w:rFonts w:ascii="Times New Roman" w:eastAsia="Times New Roman" w:hAnsi="Times New Roman" w:cs="B Nazanin"/>
          <w:sz w:val="20"/>
          <w:szCs w:val="24"/>
        </w:rPr>
        <w:t>: </w:t>
      </w:r>
      <w:r w:rsidRPr="008912AE">
        <w:rPr>
          <w:rFonts w:ascii="Times New Roman" w:eastAsia="Times New Roman" w:hAnsi="Times New Roman" w:cs="B Nazanin"/>
          <w:sz w:val="20"/>
          <w:szCs w:val="24"/>
          <w:rtl/>
        </w:rPr>
        <w:t>اندازه‌گیری رضایت بیمار از هماهنگی و ارتباطات تیم درمان</w:t>
      </w:r>
      <w:r w:rsidRPr="008912AE">
        <w:rPr>
          <w:rFonts w:ascii="Times New Roman" w:eastAsia="Times New Roman" w:hAnsi="Times New Roman" w:cs="B Nazanin" w:hint="cs"/>
          <w:sz w:val="20"/>
          <w:szCs w:val="24"/>
          <w:rtl/>
        </w:rPr>
        <w:t>.</w:t>
      </w:r>
    </w:p>
    <w:p w14:paraId="72C681B0" w14:textId="77777777" w:rsidR="008912AE" w:rsidRPr="008912AE" w:rsidRDefault="008912AE" w:rsidP="008912AE">
      <w:pPr>
        <w:spacing w:after="0" w:line="240" w:lineRule="auto"/>
        <w:jc w:val="both"/>
        <w:rPr>
          <w:rFonts w:ascii="Times New Roman" w:eastAsia="Times New Roman" w:hAnsi="Times New Roman" w:cs="B Nazanin"/>
          <w:sz w:val="20"/>
          <w:szCs w:val="24"/>
        </w:rPr>
      </w:pPr>
      <w:r w:rsidRPr="008912AE">
        <w:rPr>
          <w:rFonts w:ascii="Times New Roman" w:eastAsia="Times New Roman" w:hAnsi="Times New Roman" w:cs="B Nazanin"/>
          <w:sz w:val="20"/>
          <w:szCs w:val="24"/>
          <w:rtl/>
        </w:rPr>
        <w:t>برای سنجش این پیامدها، می‌توان از</w:t>
      </w:r>
      <w:r w:rsidRPr="008912AE">
        <w:rPr>
          <w:rFonts w:ascii="Cambria" w:eastAsia="Times New Roman" w:hAnsi="Cambria" w:cs="Cambria" w:hint="cs"/>
          <w:sz w:val="20"/>
          <w:szCs w:val="24"/>
          <w:rtl/>
        </w:rPr>
        <w:t> </w:t>
      </w:r>
      <w:r w:rsidRPr="008912AE">
        <w:rPr>
          <w:rFonts w:ascii="Times New Roman" w:eastAsia="Times New Roman" w:hAnsi="Times New Roman" w:cs="B Nazanin"/>
          <w:sz w:val="20"/>
          <w:szCs w:val="24"/>
          <w:rtl/>
        </w:rPr>
        <w:t>طرح‌های پژوهشی ترکیبی</w:t>
      </w:r>
      <w:r w:rsidRPr="008912AE">
        <w:rPr>
          <w:rFonts w:ascii="Cambria" w:eastAsia="Times New Roman" w:hAnsi="Cambria" w:cs="Cambria" w:hint="cs"/>
          <w:sz w:val="20"/>
          <w:szCs w:val="24"/>
          <w:rtl/>
        </w:rPr>
        <w:t> </w:t>
      </w:r>
      <w:r w:rsidRPr="008912AE">
        <w:rPr>
          <w:rFonts w:ascii="Times New Roman" w:eastAsia="Times New Roman" w:hAnsi="Times New Roman" w:cs="B Nazanin"/>
          <w:sz w:val="20"/>
          <w:szCs w:val="24"/>
        </w:rPr>
        <w:t xml:space="preserve">(Mixed-Methods) </w:t>
      </w:r>
      <w:r w:rsidRPr="008912AE">
        <w:rPr>
          <w:rFonts w:ascii="Times New Roman" w:eastAsia="Times New Roman" w:hAnsi="Times New Roman" w:cs="B Nazanin"/>
          <w:sz w:val="20"/>
          <w:szCs w:val="24"/>
          <w:rtl/>
        </w:rPr>
        <w:t>استفاده کرد که همزمان داده‌های کمی (مانند داده‌های پرونده الکترونیک سلامت) و داده‌های کیفی (مانند مصاحبه با بیماران و ارائه‌دهندگان مراقبت) را جمع‌آوری و تحلیل می‌کنند</w:t>
      </w:r>
      <w:r w:rsidRPr="008912AE">
        <w:rPr>
          <w:rFonts w:ascii="Times New Roman" w:eastAsia="Times New Roman" w:hAnsi="Times New Roman" w:cs="B Nazanin" w:hint="cs"/>
          <w:sz w:val="20"/>
          <w:szCs w:val="24"/>
          <w:rtl/>
        </w:rPr>
        <w:t>.</w:t>
      </w:r>
    </w:p>
    <w:p w14:paraId="2FDECF7E" w14:textId="77777777" w:rsidR="0040227A" w:rsidRPr="008912AE" w:rsidRDefault="0040227A" w:rsidP="008912AE">
      <w:pPr>
        <w:spacing w:after="0" w:line="240" w:lineRule="auto"/>
        <w:jc w:val="both"/>
        <w:rPr>
          <w:rFonts w:ascii="Times New Roman" w:eastAsia="Times New Roman" w:hAnsi="Times New Roman" w:cs="B Nazanin"/>
          <w:sz w:val="20"/>
          <w:szCs w:val="24"/>
          <w:rtl/>
        </w:rPr>
      </w:pPr>
    </w:p>
    <w:p w14:paraId="2F67C345" w14:textId="77777777" w:rsidR="0040227A" w:rsidRPr="0040227A" w:rsidRDefault="0040227A" w:rsidP="0040227A">
      <w:pPr>
        <w:spacing w:after="0" w:line="240" w:lineRule="auto"/>
        <w:rPr>
          <w:rFonts w:ascii="Times New Roman" w:eastAsia="Times New Roman" w:hAnsi="Times New Roman" w:cs="B Nazanin"/>
          <w:b/>
          <w:bCs/>
          <w:sz w:val="20"/>
          <w:szCs w:val="24"/>
          <w:rtl/>
        </w:rPr>
      </w:pPr>
      <w:r w:rsidRPr="0040227A">
        <w:rPr>
          <w:rFonts w:ascii="Times New Roman" w:eastAsia="Times New Roman" w:hAnsi="Times New Roman" w:cs="B Nazanin" w:hint="eastAsia"/>
          <w:b/>
          <w:bCs/>
          <w:sz w:val="20"/>
          <w:szCs w:val="24"/>
          <w:rtl/>
        </w:rPr>
        <w:t>محدود</w:t>
      </w:r>
      <w:r w:rsidRPr="0040227A">
        <w:rPr>
          <w:rFonts w:ascii="Times New Roman" w:eastAsia="Times New Roman" w:hAnsi="Times New Roman" w:cs="B Nazanin" w:hint="cs"/>
          <w:b/>
          <w:bCs/>
          <w:sz w:val="20"/>
          <w:szCs w:val="24"/>
          <w:rtl/>
        </w:rPr>
        <w:t>ی</w:t>
      </w:r>
      <w:r w:rsidRPr="0040227A">
        <w:rPr>
          <w:rFonts w:ascii="Times New Roman" w:eastAsia="Times New Roman" w:hAnsi="Times New Roman" w:cs="B Nazanin" w:hint="eastAsia"/>
          <w:b/>
          <w:bCs/>
          <w:sz w:val="20"/>
          <w:szCs w:val="24"/>
          <w:rtl/>
        </w:rPr>
        <w:t>ت‌ها</w:t>
      </w:r>
    </w:p>
    <w:p w14:paraId="3ABB0A87" w14:textId="77777777" w:rsidR="0040227A" w:rsidRPr="0040227A" w:rsidRDefault="0040227A" w:rsidP="0040227A">
      <w:pPr>
        <w:spacing w:after="0" w:line="240" w:lineRule="auto"/>
        <w:rPr>
          <w:rFonts w:ascii="Times New Roman" w:eastAsia="Times New Roman" w:hAnsi="Times New Roman" w:cs="B Nazanin"/>
          <w:sz w:val="20"/>
          <w:szCs w:val="24"/>
          <w:rtl/>
        </w:rPr>
      </w:pPr>
    </w:p>
    <w:p w14:paraId="348FBC6D" w14:textId="77777777" w:rsidR="0040227A" w:rsidRPr="0040227A" w:rsidRDefault="0040227A" w:rsidP="0040227A">
      <w:pPr>
        <w:spacing w:after="0" w:line="240" w:lineRule="auto"/>
        <w:rPr>
          <w:rFonts w:ascii="Times New Roman" w:eastAsia="Times New Roman" w:hAnsi="Times New Roman" w:cs="B Nazanin"/>
          <w:sz w:val="20"/>
          <w:szCs w:val="24"/>
          <w:rtl/>
        </w:rPr>
      </w:pPr>
      <w:r w:rsidRPr="0040227A">
        <w:rPr>
          <w:rFonts w:ascii="Times New Roman" w:eastAsia="Times New Roman" w:hAnsi="Times New Roman" w:cs="B Nazanin" w:hint="eastAsia"/>
          <w:sz w:val="20"/>
          <w:szCs w:val="24"/>
          <w:rtl/>
        </w:rPr>
        <w:t>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ن</w:t>
      </w:r>
      <w:r w:rsidRPr="0040227A">
        <w:rPr>
          <w:rFonts w:ascii="Times New Roman" w:eastAsia="Times New Roman" w:hAnsi="Times New Roman" w:cs="B Nazanin"/>
          <w:sz w:val="20"/>
          <w:szCs w:val="24"/>
          <w:rtl/>
        </w:rPr>
        <w:t xml:space="preserve"> بررس</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دارا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چند</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ن</w:t>
      </w:r>
      <w:r w:rsidRPr="0040227A">
        <w:rPr>
          <w:rFonts w:ascii="Times New Roman" w:eastAsia="Times New Roman" w:hAnsi="Times New Roman" w:cs="B Nazanin"/>
          <w:sz w:val="20"/>
          <w:szCs w:val="24"/>
          <w:rtl/>
        </w:rPr>
        <w:t xml:space="preserve"> محدود</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ت</w:t>
      </w:r>
      <w:r w:rsidRPr="0040227A">
        <w:rPr>
          <w:rFonts w:ascii="Times New Roman" w:eastAsia="Times New Roman" w:hAnsi="Times New Roman" w:cs="B Nazanin"/>
          <w:sz w:val="20"/>
          <w:szCs w:val="24"/>
          <w:rtl/>
        </w:rPr>
        <w:t xml:space="preserve"> است، از جمله ناهمگون</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در ب</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ن</w:t>
      </w:r>
      <w:r w:rsidRPr="0040227A">
        <w:rPr>
          <w:rFonts w:ascii="Times New Roman" w:eastAsia="Times New Roman" w:hAnsi="Times New Roman" w:cs="B Nazanin"/>
          <w:sz w:val="20"/>
          <w:szCs w:val="24"/>
          <w:rtl/>
        </w:rPr>
        <w:t xml:space="preserve"> مطالعات انتخاب شده، تک</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ه</w:t>
      </w:r>
      <w:r w:rsidRPr="0040227A">
        <w:rPr>
          <w:rFonts w:ascii="Times New Roman" w:eastAsia="Times New Roman" w:hAnsi="Times New Roman" w:cs="B Nazanin"/>
          <w:sz w:val="20"/>
          <w:szCs w:val="24"/>
          <w:rtl/>
        </w:rPr>
        <w:t xml:space="preserve"> بر نتا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ج</w:t>
      </w:r>
      <w:r w:rsidRPr="0040227A">
        <w:rPr>
          <w:rFonts w:ascii="Times New Roman" w:eastAsia="Times New Roman" w:hAnsi="Times New Roman" w:cs="B Nazanin"/>
          <w:sz w:val="20"/>
          <w:szCs w:val="24"/>
          <w:rtl/>
        </w:rPr>
        <w:t xml:space="preserve"> خودگزارش‌شده و عدم وجود سنتز متاآنال</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ز</w:t>
      </w:r>
      <w:r w:rsidRPr="0040227A">
        <w:rPr>
          <w:rFonts w:ascii="Times New Roman" w:eastAsia="Times New Roman" w:hAnsi="Times New Roman" w:cs="B Nazanin"/>
          <w:sz w:val="20"/>
          <w:szCs w:val="24"/>
          <w:rtl/>
        </w:rPr>
        <w:t>. علاوه بر 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ن،</w:t>
      </w:r>
      <w:r w:rsidRPr="0040227A">
        <w:rPr>
          <w:rFonts w:ascii="Times New Roman" w:eastAsia="Times New Roman" w:hAnsi="Times New Roman" w:cs="B Nazanin"/>
          <w:sz w:val="20"/>
          <w:szCs w:val="24"/>
          <w:rtl/>
        </w:rPr>
        <w:t xml:space="preserve"> سوگ</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ر</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انتشار و محدود</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ت‌ها</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زبان</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sz w:val="20"/>
          <w:szCs w:val="24"/>
          <w:rtl/>
        </w:rPr>
        <w:t xml:space="preserve"> ممکن است بر </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افته‌ها</w:t>
      </w:r>
      <w:r w:rsidRPr="0040227A">
        <w:rPr>
          <w:rFonts w:ascii="Times New Roman" w:eastAsia="Times New Roman" w:hAnsi="Times New Roman" w:cs="B Nazanin"/>
          <w:sz w:val="20"/>
          <w:szCs w:val="24"/>
          <w:rtl/>
        </w:rPr>
        <w:t xml:space="preserve"> تأث</w:t>
      </w:r>
      <w:r w:rsidRPr="0040227A">
        <w:rPr>
          <w:rFonts w:ascii="Times New Roman" w:eastAsia="Times New Roman" w:hAnsi="Times New Roman" w:cs="B Nazanin" w:hint="cs"/>
          <w:sz w:val="20"/>
          <w:szCs w:val="24"/>
          <w:rtl/>
        </w:rPr>
        <w:t>ی</w:t>
      </w:r>
      <w:r w:rsidRPr="0040227A">
        <w:rPr>
          <w:rFonts w:ascii="Times New Roman" w:eastAsia="Times New Roman" w:hAnsi="Times New Roman" w:cs="B Nazanin" w:hint="eastAsia"/>
          <w:sz w:val="20"/>
          <w:szCs w:val="24"/>
          <w:rtl/>
        </w:rPr>
        <w:t>ر</w:t>
      </w:r>
      <w:r w:rsidRPr="0040227A">
        <w:rPr>
          <w:rFonts w:ascii="Times New Roman" w:eastAsia="Times New Roman" w:hAnsi="Times New Roman" w:cs="B Nazanin"/>
          <w:sz w:val="20"/>
          <w:szCs w:val="24"/>
          <w:rtl/>
        </w:rPr>
        <w:t xml:space="preserve"> گذاشته باشد.</w:t>
      </w:r>
    </w:p>
    <w:p w14:paraId="71A89A3A" w14:textId="77777777" w:rsidR="0040227A" w:rsidRPr="0040227A" w:rsidRDefault="0040227A" w:rsidP="0040227A">
      <w:pPr>
        <w:spacing w:after="0" w:line="240" w:lineRule="auto"/>
        <w:rPr>
          <w:rFonts w:ascii="Times New Roman" w:eastAsia="Times New Roman" w:hAnsi="Times New Roman" w:cs="B Nazanin"/>
          <w:b/>
          <w:bCs/>
          <w:sz w:val="20"/>
          <w:szCs w:val="24"/>
          <w:rtl/>
        </w:rPr>
      </w:pPr>
      <w:r w:rsidRPr="0040227A">
        <w:rPr>
          <w:rFonts w:ascii="Times New Roman" w:eastAsia="Times New Roman" w:hAnsi="Times New Roman" w:cs="B Nazanin" w:hint="eastAsia"/>
          <w:b/>
          <w:bCs/>
          <w:sz w:val="20"/>
          <w:szCs w:val="24"/>
          <w:rtl/>
        </w:rPr>
        <w:t>نت</w:t>
      </w:r>
      <w:r w:rsidRPr="0040227A">
        <w:rPr>
          <w:rFonts w:ascii="Times New Roman" w:eastAsia="Times New Roman" w:hAnsi="Times New Roman" w:cs="B Nazanin" w:hint="cs"/>
          <w:b/>
          <w:bCs/>
          <w:sz w:val="20"/>
          <w:szCs w:val="24"/>
          <w:rtl/>
        </w:rPr>
        <w:t>ی</w:t>
      </w:r>
      <w:r w:rsidRPr="0040227A">
        <w:rPr>
          <w:rFonts w:ascii="Times New Roman" w:eastAsia="Times New Roman" w:hAnsi="Times New Roman" w:cs="B Nazanin" w:hint="eastAsia"/>
          <w:b/>
          <w:bCs/>
          <w:sz w:val="20"/>
          <w:szCs w:val="24"/>
          <w:rtl/>
        </w:rPr>
        <w:t>جه‌گ</w:t>
      </w:r>
      <w:r w:rsidRPr="0040227A">
        <w:rPr>
          <w:rFonts w:ascii="Times New Roman" w:eastAsia="Times New Roman" w:hAnsi="Times New Roman" w:cs="B Nazanin" w:hint="cs"/>
          <w:b/>
          <w:bCs/>
          <w:sz w:val="20"/>
          <w:szCs w:val="24"/>
          <w:rtl/>
        </w:rPr>
        <w:t>ی</w:t>
      </w:r>
      <w:r w:rsidRPr="0040227A">
        <w:rPr>
          <w:rFonts w:ascii="Times New Roman" w:eastAsia="Times New Roman" w:hAnsi="Times New Roman" w:cs="B Nazanin" w:hint="eastAsia"/>
          <w:b/>
          <w:bCs/>
          <w:sz w:val="20"/>
          <w:szCs w:val="24"/>
          <w:rtl/>
        </w:rPr>
        <w:t>ر</w:t>
      </w:r>
      <w:r w:rsidRPr="0040227A">
        <w:rPr>
          <w:rFonts w:ascii="Times New Roman" w:eastAsia="Times New Roman" w:hAnsi="Times New Roman" w:cs="B Nazanin" w:hint="cs"/>
          <w:b/>
          <w:bCs/>
          <w:sz w:val="20"/>
          <w:szCs w:val="24"/>
          <w:rtl/>
        </w:rPr>
        <w:t>ی</w:t>
      </w:r>
    </w:p>
    <w:p w14:paraId="6C318D04" w14:textId="77777777" w:rsidR="0040227A" w:rsidRPr="0040227A" w:rsidRDefault="0040227A" w:rsidP="0040227A">
      <w:pPr>
        <w:spacing w:after="0" w:line="240" w:lineRule="auto"/>
        <w:rPr>
          <w:rFonts w:ascii="Times New Roman" w:eastAsia="Times New Roman" w:hAnsi="Times New Roman" w:cs="B Nazanin"/>
          <w:sz w:val="20"/>
          <w:szCs w:val="24"/>
          <w:rtl/>
        </w:rPr>
      </w:pPr>
    </w:p>
    <w:p w14:paraId="02790035" w14:textId="77777777" w:rsidR="00B8356E" w:rsidRPr="00B8356E" w:rsidRDefault="00B8356E" w:rsidP="00B8356E">
      <w:pPr>
        <w:spacing w:after="0" w:line="240" w:lineRule="auto"/>
        <w:jc w:val="both"/>
        <w:rPr>
          <w:rFonts w:ascii="Times New Roman" w:eastAsia="Times New Roman" w:hAnsi="Times New Roman" w:cs="B Nazanin"/>
          <w:sz w:val="20"/>
          <w:szCs w:val="24"/>
        </w:rPr>
      </w:pPr>
      <w:r w:rsidRPr="00B8356E">
        <w:rPr>
          <w:rFonts w:ascii="Times New Roman" w:eastAsia="Times New Roman" w:hAnsi="Times New Roman" w:cs="B Nazanin"/>
          <w:sz w:val="20"/>
          <w:szCs w:val="24"/>
        </w:rPr>
        <w:br/>
      </w:r>
      <w:r w:rsidRPr="00B8356E">
        <w:rPr>
          <w:rFonts w:ascii="Times New Roman" w:eastAsia="Times New Roman" w:hAnsi="Times New Roman" w:cs="B Nazanin"/>
          <w:sz w:val="20"/>
          <w:szCs w:val="24"/>
          <w:rtl/>
        </w:rPr>
        <w:t>آموزش بین‌حرفه‌ای یک</w:t>
      </w:r>
      <w:r w:rsidRPr="00B8356E">
        <w:rPr>
          <w:rFonts w:ascii="Cambria" w:eastAsia="Times New Roman" w:hAnsi="Cambria" w:cs="Cambria" w:hint="cs"/>
          <w:sz w:val="20"/>
          <w:szCs w:val="24"/>
          <w:rtl/>
        </w:rPr>
        <w:t> </w:t>
      </w:r>
      <w:r w:rsidRPr="00B8356E">
        <w:rPr>
          <w:rFonts w:ascii="Times New Roman" w:eastAsia="Times New Roman" w:hAnsi="Times New Roman" w:cs="B Nazanin"/>
          <w:sz w:val="20"/>
          <w:szCs w:val="24"/>
          <w:rtl/>
        </w:rPr>
        <w:t>راهبرد آموزشی مؤثر و ضروری</w:t>
      </w:r>
      <w:r w:rsidRPr="00B8356E">
        <w:rPr>
          <w:rFonts w:ascii="Cambria" w:eastAsia="Times New Roman" w:hAnsi="Cambria" w:cs="Cambria" w:hint="cs"/>
          <w:sz w:val="20"/>
          <w:szCs w:val="24"/>
          <w:rtl/>
        </w:rPr>
        <w:t> </w:t>
      </w:r>
      <w:r w:rsidRPr="00B8356E">
        <w:rPr>
          <w:rFonts w:ascii="Times New Roman" w:eastAsia="Times New Roman" w:hAnsi="Times New Roman" w:cs="B Nazanin"/>
          <w:sz w:val="20"/>
          <w:szCs w:val="24"/>
          <w:rtl/>
        </w:rPr>
        <w:t>برای تجهیز دانشجویان پرستاری به شایستگی‌های کلیدی قرن بیست و یکم، از جمله کار تیمی، ارتباطات و درک نقش‌های حرفه‌ای است. یافته‌های این مرور از ادغام ساختاریافته و برنامه‌ریزی‌شده</w:t>
      </w:r>
      <w:r w:rsidRPr="00B8356E">
        <w:rPr>
          <w:rFonts w:ascii="Times New Roman" w:eastAsia="Times New Roman" w:hAnsi="Times New Roman" w:cs="B Nazanin"/>
          <w:sz w:val="20"/>
          <w:szCs w:val="24"/>
        </w:rPr>
        <w:t xml:space="preserve"> IPE </w:t>
      </w:r>
      <w:r w:rsidRPr="00B8356E">
        <w:rPr>
          <w:rFonts w:ascii="Times New Roman" w:eastAsia="Times New Roman" w:hAnsi="Times New Roman" w:cs="B Nazanin"/>
          <w:sz w:val="20"/>
          <w:szCs w:val="24"/>
          <w:rtl/>
        </w:rPr>
        <w:t>در سطوح مختلف آموزش پرستاری حمایت می‌کند</w:t>
      </w:r>
      <w:r w:rsidRPr="00B8356E">
        <w:rPr>
          <w:rFonts w:ascii="Times New Roman" w:eastAsia="Times New Roman" w:hAnsi="Times New Roman" w:cs="B Nazanin" w:hint="cs"/>
          <w:sz w:val="20"/>
          <w:szCs w:val="24"/>
          <w:rtl/>
        </w:rPr>
        <w:t>.</w:t>
      </w:r>
      <w:r w:rsidRPr="00B8356E">
        <w:rPr>
          <w:rFonts w:ascii="Times New Roman" w:eastAsia="Times New Roman" w:hAnsi="Times New Roman" w:cs="B Nazanin"/>
          <w:sz w:val="20"/>
          <w:szCs w:val="24"/>
          <w:rtl/>
        </w:rPr>
        <w:t>برای تحقق این هدف،</w:t>
      </w:r>
      <w:r w:rsidRPr="00B8356E">
        <w:rPr>
          <w:rFonts w:ascii="Cambria" w:eastAsia="Times New Roman" w:hAnsi="Cambria" w:cs="Cambria" w:hint="cs"/>
          <w:sz w:val="20"/>
          <w:szCs w:val="24"/>
          <w:rtl/>
        </w:rPr>
        <w:t> </w:t>
      </w:r>
      <w:r w:rsidRPr="00B8356E">
        <w:rPr>
          <w:rFonts w:ascii="Times New Roman" w:eastAsia="Times New Roman" w:hAnsi="Times New Roman" w:cs="B Nazanin"/>
          <w:sz w:val="20"/>
          <w:szCs w:val="24"/>
          <w:rtl/>
        </w:rPr>
        <w:t>اقدام عملی چندسطحی</w:t>
      </w:r>
      <w:r w:rsidRPr="00B8356E">
        <w:rPr>
          <w:rFonts w:ascii="Cambria" w:eastAsia="Times New Roman" w:hAnsi="Cambria" w:cs="Cambria" w:hint="cs"/>
          <w:sz w:val="20"/>
          <w:szCs w:val="24"/>
          <w:rtl/>
        </w:rPr>
        <w:t> </w:t>
      </w:r>
      <w:r w:rsidRPr="00B8356E">
        <w:rPr>
          <w:rFonts w:ascii="Times New Roman" w:eastAsia="Times New Roman" w:hAnsi="Times New Roman" w:cs="B Nazanin"/>
          <w:sz w:val="20"/>
          <w:szCs w:val="24"/>
          <w:rtl/>
        </w:rPr>
        <w:t>مورد نیاز است: در سطح</w:t>
      </w:r>
      <w:r w:rsidRPr="00B8356E">
        <w:rPr>
          <w:rFonts w:ascii="Cambria" w:eastAsia="Times New Roman" w:hAnsi="Cambria" w:cs="Cambria" w:hint="cs"/>
          <w:sz w:val="20"/>
          <w:szCs w:val="24"/>
          <w:rtl/>
        </w:rPr>
        <w:t> </w:t>
      </w:r>
      <w:r w:rsidRPr="00B8356E">
        <w:rPr>
          <w:rFonts w:ascii="Times New Roman" w:eastAsia="Times New Roman" w:hAnsi="Times New Roman" w:cs="B Nazanin"/>
          <w:sz w:val="20"/>
          <w:szCs w:val="24"/>
          <w:rtl/>
        </w:rPr>
        <w:t>آموزشی، بازنگری در سرفصل‌ها و روش‌های تدریس؛ در سطح</w:t>
      </w:r>
      <w:r w:rsidRPr="00B8356E">
        <w:rPr>
          <w:rFonts w:ascii="Cambria" w:eastAsia="Times New Roman" w:hAnsi="Cambria" w:cs="Cambria" w:hint="cs"/>
          <w:sz w:val="20"/>
          <w:szCs w:val="24"/>
          <w:rtl/>
        </w:rPr>
        <w:t> </w:t>
      </w:r>
      <w:r w:rsidRPr="00B8356E">
        <w:rPr>
          <w:rFonts w:ascii="Times New Roman" w:eastAsia="Times New Roman" w:hAnsi="Times New Roman" w:cs="B Nazanin"/>
          <w:sz w:val="20"/>
          <w:szCs w:val="24"/>
          <w:rtl/>
        </w:rPr>
        <w:t>سازمانی، ایجاد همکاری بین دانشکده‌ها و مراکز درمانی؛ و در سطح</w:t>
      </w:r>
      <w:r w:rsidRPr="00B8356E">
        <w:rPr>
          <w:rFonts w:ascii="Cambria" w:eastAsia="Times New Roman" w:hAnsi="Cambria" w:cs="Cambria" w:hint="cs"/>
          <w:sz w:val="20"/>
          <w:szCs w:val="24"/>
          <w:rtl/>
        </w:rPr>
        <w:t> </w:t>
      </w:r>
      <w:r w:rsidRPr="00B8356E">
        <w:rPr>
          <w:rFonts w:ascii="Times New Roman" w:eastAsia="Times New Roman" w:hAnsi="Times New Roman" w:cs="B Nazanin"/>
          <w:sz w:val="20"/>
          <w:szCs w:val="24"/>
          <w:rtl/>
        </w:rPr>
        <w:t>پژوهشی، تخصیص منابع برای انجام مطالعات طولی با طراحی قوی</w:t>
      </w:r>
      <w:r w:rsidRPr="00B8356E">
        <w:rPr>
          <w:rFonts w:ascii="Times New Roman" w:eastAsia="Times New Roman" w:hAnsi="Times New Roman" w:cs="B Nazanin" w:hint="cs"/>
          <w:sz w:val="20"/>
          <w:szCs w:val="24"/>
          <w:rtl/>
        </w:rPr>
        <w:t>.</w:t>
      </w:r>
      <w:r w:rsidRPr="00B8356E">
        <w:rPr>
          <w:rFonts w:ascii="Times New Roman" w:eastAsia="Times New Roman" w:hAnsi="Times New Roman" w:cs="B Nazanin"/>
          <w:sz w:val="20"/>
          <w:szCs w:val="24"/>
          <w:rtl/>
        </w:rPr>
        <w:t>پیام نهایی این بررسی آن است که سرمایه‌گذاری در آموزش بین‌حرفه‌ای، تنها یک سرمایه‌گذاری آموزشی نیست، بلکه یک</w:t>
      </w:r>
      <w:r w:rsidRPr="00B8356E">
        <w:rPr>
          <w:rFonts w:ascii="Cambria" w:eastAsia="Times New Roman" w:hAnsi="Cambria" w:cs="Cambria" w:hint="cs"/>
          <w:sz w:val="20"/>
          <w:szCs w:val="24"/>
          <w:rtl/>
        </w:rPr>
        <w:t> </w:t>
      </w:r>
      <w:r w:rsidRPr="00B8356E">
        <w:rPr>
          <w:rFonts w:ascii="Times New Roman" w:eastAsia="Times New Roman" w:hAnsi="Times New Roman" w:cs="B Nazanin"/>
          <w:sz w:val="20"/>
          <w:szCs w:val="24"/>
          <w:rtl/>
        </w:rPr>
        <w:t>سرمایه‌گذاری استراتژیک در راستای ارتقای ایمنی بیمار، بهبود کیفیت مراقبت و افزایش اثربخشی سیستم سلامت</w:t>
      </w:r>
      <w:r w:rsidRPr="00B8356E">
        <w:rPr>
          <w:rFonts w:ascii="Cambria" w:eastAsia="Times New Roman" w:hAnsi="Cambria" w:cs="Cambria" w:hint="cs"/>
          <w:sz w:val="20"/>
          <w:szCs w:val="24"/>
          <w:rtl/>
        </w:rPr>
        <w:t> </w:t>
      </w:r>
      <w:r w:rsidRPr="00B8356E">
        <w:rPr>
          <w:rFonts w:ascii="Times New Roman" w:eastAsia="Times New Roman" w:hAnsi="Times New Roman" w:cs="B Nazanin"/>
          <w:sz w:val="20"/>
          <w:szCs w:val="24"/>
          <w:rtl/>
        </w:rPr>
        <w:t>محسوب می‌شود. حرکت به سمت نظام آموزشی بین‌حرفه‌ای، گامی ضروری برای تربیت نیروی کاری منعطف، همکار و آماده پاسخگویی به چالش‌های پیچیده سلامت در آینده است</w:t>
      </w:r>
      <w:r w:rsidRPr="00B8356E">
        <w:rPr>
          <w:rFonts w:ascii="Times New Roman" w:eastAsia="Times New Roman" w:hAnsi="Times New Roman" w:cs="B Nazanin" w:hint="cs"/>
          <w:sz w:val="20"/>
          <w:szCs w:val="24"/>
          <w:rtl/>
        </w:rPr>
        <w:t>.</w:t>
      </w:r>
    </w:p>
    <w:p w14:paraId="5F7A7258" w14:textId="7781911A" w:rsidR="00687DA7" w:rsidRPr="00B8356E" w:rsidRDefault="00687DA7" w:rsidP="0040227A">
      <w:pPr>
        <w:spacing w:after="0" w:line="240" w:lineRule="auto"/>
        <w:rPr>
          <w:rFonts w:ascii="Times New Roman" w:eastAsia="Times New Roman" w:hAnsi="Times New Roman" w:cs="B Nazanin"/>
          <w:sz w:val="20"/>
          <w:szCs w:val="24"/>
          <w:rtl/>
        </w:rPr>
      </w:pPr>
    </w:p>
    <w:p w14:paraId="40A88B4E" w14:textId="1CF508BA" w:rsidR="00687DA7" w:rsidRDefault="00687DA7" w:rsidP="0040227A">
      <w:pPr>
        <w:spacing w:after="0" w:line="240" w:lineRule="auto"/>
        <w:rPr>
          <w:rFonts w:ascii="Times New Roman" w:eastAsia="Times New Roman" w:hAnsi="Times New Roman" w:cs="B Nazanin"/>
          <w:sz w:val="20"/>
          <w:szCs w:val="24"/>
          <w:rtl/>
        </w:rPr>
      </w:pPr>
    </w:p>
    <w:p w14:paraId="7F5C95CB" w14:textId="1DEB7EDD" w:rsidR="00687DA7" w:rsidRDefault="00687DA7" w:rsidP="0040227A">
      <w:pPr>
        <w:spacing w:after="0" w:line="240" w:lineRule="auto"/>
        <w:rPr>
          <w:rFonts w:ascii="Times New Roman" w:eastAsia="Times New Roman" w:hAnsi="Times New Roman" w:cs="B Nazanin"/>
          <w:sz w:val="20"/>
          <w:szCs w:val="24"/>
          <w:rtl/>
        </w:rPr>
      </w:pPr>
    </w:p>
    <w:p w14:paraId="6E6EB056" w14:textId="276FBB18" w:rsidR="00687DA7" w:rsidRDefault="00687DA7" w:rsidP="0040227A">
      <w:pPr>
        <w:spacing w:after="0" w:line="240" w:lineRule="auto"/>
        <w:rPr>
          <w:rFonts w:ascii="Times New Roman" w:eastAsia="Times New Roman" w:hAnsi="Times New Roman" w:cs="B Nazanin"/>
          <w:sz w:val="20"/>
          <w:szCs w:val="24"/>
          <w:rtl/>
        </w:rPr>
      </w:pPr>
    </w:p>
    <w:p w14:paraId="04695845" w14:textId="77777777" w:rsidR="00687DA7" w:rsidRDefault="00687DA7" w:rsidP="0040227A">
      <w:pPr>
        <w:spacing w:after="0" w:line="240" w:lineRule="auto"/>
        <w:rPr>
          <w:rFonts w:ascii="Times New Roman" w:eastAsia="Times New Roman" w:hAnsi="Times New Roman" w:cs="B Nazanin"/>
          <w:sz w:val="20"/>
          <w:szCs w:val="24"/>
          <w:rtl/>
        </w:rPr>
      </w:pPr>
    </w:p>
    <w:p w14:paraId="4C6BC287" w14:textId="77777777" w:rsidR="0040227A" w:rsidRPr="00821825" w:rsidRDefault="0040227A" w:rsidP="0040227A">
      <w:pPr>
        <w:spacing w:after="0" w:line="240" w:lineRule="auto"/>
        <w:rPr>
          <w:rFonts w:ascii="Times New Roman" w:eastAsia="Times New Roman" w:hAnsi="Times New Roman" w:cs="B Nazanin" w:hint="cs"/>
          <w:sz w:val="20"/>
          <w:szCs w:val="24"/>
          <w:rtl/>
        </w:rPr>
      </w:pPr>
    </w:p>
    <w:p w14:paraId="51A79C6A" w14:textId="77777777" w:rsidR="00B66CC4" w:rsidRDefault="00B66CC4" w:rsidP="00B66CC4">
      <w:pPr>
        <w:pStyle w:val="NormalWeb"/>
      </w:pPr>
      <w:r>
        <w:rPr>
          <w:rStyle w:val="Strong"/>
        </w:rPr>
        <w:t>Interprofessional Education in Nursing: A Systematic Review of Educational and Professional Outcomes</w:t>
      </w:r>
    </w:p>
    <w:p w14:paraId="2A1C1462" w14:textId="77777777" w:rsidR="00124128" w:rsidRPr="00124128" w:rsidRDefault="00124128" w:rsidP="00124128">
      <w:pPr>
        <w:widowControl w:val="0"/>
        <w:spacing w:after="0" w:line="240" w:lineRule="auto"/>
        <w:rPr>
          <w:rStyle w:val="Strong"/>
          <w:rFonts w:ascii="Times New Roman" w:eastAsia="Times New Roman" w:hAnsi="Times New Roman" w:cs="Times New Roman"/>
          <w:sz w:val="24"/>
          <w:szCs w:val="24"/>
        </w:rPr>
      </w:pPr>
      <w:r w:rsidRPr="00124128">
        <w:rPr>
          <w:rStyle w:val="Strong"/>
          <w:rFonts w:ascii="Times New Roman" w:eastAsia="Times New Roman" w:hAnsi="Times New Roman" w:cs="Times New Roman"/>
          <w:sz w:val="24"/>
          <w:szCs w:val="24"/>
        </w:rPr>
        <w:t>Abstract</w:t>
      </w:r>
    </w:p>
    <w:p w14:paraId="1246B0E5" w14:textId="77777777" w:rsidR="00124128" w:rsidRPr="00124128" w:rsidRDefault="00124128" w:rsidP="00124128">
      <w:pPr>
        <w:widowControl w:val="0"/>
        <w:bidi w:val="0"/>
        <w:spacing w:after="0" w:line="240" w:lineRule="auto"/>
        <w:jc w:val="both"/>
        <w:rPr>
          <w:rStyle w:val="Strong"/>
          <w:rFonts w:ascii="Times New Roman" w:eastAsia="Times New Roman" w:hAnsi="Times New Roman" w:cs="Times New Roman"/>
          <w:b w:val="0"/>
          <w:bCs w:val="0"/>
          <w:sz w:val="24"/>
          <w:szCs w:val="24"/>
        </w:rPr>
      </w:pPr>
      <w:r w:rsidRPr="00124128">
        <w:rPr>
          <w:rStyle w:val="Strong"/>
          <w:rFonts w:ascii="Times New Roman" w:eastAsia="Times New Roman" w:hAnsi="Times New Roman" w:cs="Times New Roman"/>
          <w:sz w:val="24"/>
          <w:szCs w:val="24"/>
        </w:rPr>
        <w:t xml:space="preserve">Background: </w:t>
      </w:r>
      <w:r w:rsidRPr="00124128">
        <w:rPr>
          <w:rStyle w:val="Strong"/>
          <w:rFonts w:ascii="Times New Roman" w:eastAsia="Times New Roman" w:hAnsi="Times New Roman" w:cs="Times New Roman"/>
          <w:b w:val="0"/>
          <w:bCs w:val="0"/>
          <w:sz w:val="24"/>
          <w:szCs w:val="24"/>
        </w:rPr>
        <w:t xml:space="preserve">The growing complexity of healthcare systems has highlighted the critical need for effective interprofessional collaboration. Nurses play a central role in coordinating patient care; however, nursing education remains largely </w:t>
      </w:r>
      <w:proofErr w:type="spellStart"/>
      <w:r w:rsidRPr="00124128">
        <w:rPr>
          <w:rStyle w:val="Strong"/>
          <w:rFonts w:ascii="Times New Roman" w:eastAsia="Times New Roman" w:hAnsi="Times New Roman" w:cs="Times New Roman"/>
          <w:b w:val="0"/>
          <w:bCs w:val="0"/>
          <w:sz w:val="24"/>
          <w:szCs w:val="24"/>
        </w:rPr>
        <w:t>monoprofessional</w:t>
      </w:r>
      <w:proofErr w:type="spellEnd"/>
      <w:r w:rsidRPr="00124128">
        <w:rPr>
          <w:rStyle w:val="Strong"/>
          <w:rFonts w:ascii="Times New Roman" w:eastAsia="Times New Roman" w:hAnsi="Times New Roman" w:cs="Times New Roman"/>
          <w:b w:val="0"/>
          <w:bCs w:val="0"/>
          <w:sz w:val="24"/>
          <w:szCs w:val="24"/>
        </w:rPr>
        <w:t xml:space="preserve"> in many countries, limiting opportunities for collaborative learning</w:t>
      </w:r>
      <w:r w:rsidRPr="00124128">
        <w:rPr>
          <w:rStyle w:val="Strong"/>
          <w:rFonts w:ascii="Times New Roman" w:eastAsia="Times New Roman" w:hAnsi="Times New Roman" w:cs="Times New Roman"/>
          <w:b w:val="0"/>
          <w:bCs w:val="0"/>
          <w:sz w:val="24"/>
          <w:szCs w:val="24"/>
          <w:rtl/>
        </w:rPr>
        <w:t>.</w:t>
      </w:r>
    </w:p>
    <w:p w14:paraId="3CFD0AFF" w14:textId="77777777" w:rsidR="00124128" w:rsidRPr="00124128" w:rsidRDefault="00124128" w:rsidP="00124128">
      <w:pPr>
        <w:widowControl w:val="0"/>
        <w:bidi w:val="0"/>
        <w:spacing w:after="0" w:line="240" w:lineRule="auto"/>
        <w:jc w:val="both"/>
        <w:rPr>
          <w:rStyle w:val="Strong"/>
          <w:rFonts w:ascii="Times New Roman" w:eastAsia="Times New Roman" w:hAnsi="Times New Roman" w:cs="Times New Roman"/>
          <w:b w:val="0"/>
          <w:bCs w:val="0"/>
          <w:sz w:val="24"/>
          <w:szCs w:val="24"/>
        </w:rPr>
      </w:pPr>
      <w:r w:rsidRPr="00124128">
        <w:rPr>
          <w:rStyle w:val="Strong"/>
          <w:rFonts w:ascii="Times New Roman" w:eastAsia="Times New Roman" w:hAnsi="Times New Roman" w:cs="Times New Roman"/>
          <w:sz w:val="24"/>
          <w:szCs w:val="24"/>
        </w:rPr>
        <w:t xml:space="preserve">Objective: </w:t>
      </w:r>
      <w:r w:rsidRPr="00124128">
        <w:rPr>
          <w:rStyle w:val="Strong"/>
          <w:rFonts w:ascii="Times New Roman" w:eastAsia="Times New Roman" w:hAnsi="Times New Roman" w:cs="Times New Roman"/>
          <w:b w:val="0"/>
          <w:bCs w:val="0"/>
          <w:sz w:val="24"/>
          <w:szCs w:val="24"/>
        </w:rPr>
        <w:t>This systematic narrative review aimed to examine the effects of interprofessional education (IPE) on educational, professional, and selected clinical outcomes among nursing students</w:t>
      </w:r>
      <w:r w:rsidRPr="00124128">
        <w:rPr>
          <w:rStyle w:val="Strong"/>
          <w:rFonts w:ascii="Times New Roman" w:eastAsia="Times New Roman" w:hAnsi="Times New Roman" w:cs="Times New Roman"/>
          <w:b w:val="0"/>
          <w:bCs w:val="0"/>
          <w:sz w:val="24"/>
          <w:szCs w:val="24"/>
          <w:rtl/>
        </w:rPr>
        <w:t>.</w:t>
      </w:r>
    </w:p>
    <w:p w14:paraId="529BAF41" w14:textId="77777777" w:rsidR="00124128" w:rsidRPr="00124128" w:rsidRDefault="00124128" w:rsidP="00124128">
      <w:pPr>
        <w:widowControl w:val="0"/>
        <w:bidi w:val="0"/>
        <w:spacing w:after="0" w:line="240" w:lineRule="auto"/>
        <w:jc w:val="both"/>
        <w:rPr>
          <w:rStyle w:val="Strong"/>
          <w:rFonts w:ascii="Times New Roman" w:eastAsia="Times New Roman" w:hAnsi="Times New Roman" w:cs="Times New Roman"/>
          <w:b w:val="0"/>
          <w:bCs w:val="0"/>
          <w:sz w:val="24"/>
          <w:szCs w:val="24"/>
        </w:rPr>
      </w:pPr>
      <w:r w:rsidRPr="00124128">
        <w:rPr>
          <w:rStyle w:val="Strong"/>
          <w:rFonts w:ascii="Times New Roman" w:eastAsia="Times New Roman" w:hAnsi="Times New Roman" w:cs="Times New Roman"/>
          <w:sz w:val="24"/>
          <w:szCs w:val="24"/>
        </w:rPr>
        <w:t xml:space="preserve">Methods: </w:t>
      </w:r>
      <w:r w:rsidRPr="00124128">
        <w:rPr>
          <w:rStyle w:val="Strong"/>
          <w:rFonts w:ascii="Times New Roman" w:eastAsia="Times New Roman" w:hAnsi="Times New Roman" w:cs="Times New Roman"/>
          <w:b w:val="0"/>
          <w:bCs w:val="0"/>
          <w:sz w:val="24"/>
          <w:szCs w:val="24"/>
        </w:rPr>
        <w:t>A systematic literature search was conducted in PubMed, Scopus, Web of Science, and CINAHL for studies published between 2015 and 2023. Quantitative, qualitative, and mixed-method studies evaluating structured IPE interventions involving nursing students were considered. Study selection and data extraction were performed independently by two reviewers following PRISMA guidelines. Methodological quality was assessed using the Cochrane Risk of Bias tool and ROBINS-I, as appropriate. Due to substantial heterogeneity in interventions, outcomes, and measurement tools, meta-analysis was not feasible; therefore, findings were synthesized narratively</w:t>
      </w:r>
      <w:r w:rsidRPr="00124128">
        <w:rPr>
          <w:rStyle w:val="Strong"/>
          <w:rFonts w:ascii="Times New Roman" w:eastAsia="Times New Roman" w:hAnsi="Times New Roman" w:cs="Times New Roman"/>
          <w:b w:val="0"/>
          <w:bCs w:val="0"/>
          <w:sz w:val="24"/>
          <w:szCs w:val="24"/>
          <w:rtl/>
        </w:rPr>
        <w:t>.</w:t>
      </w:r>
    </w:p>
    <w:p w14:paraId="399F298E" w14:textId="77777777" w:rsidR="00124128" w:rsidRPr="00124128" w:rsidRDefault="00124128" w:rsidP="00124128">
      <w:pPr>
        <w:widowControl w:val="0"/>
        <w:bidi w:val="0"/>
        <w:spacing w:after="0" w:line="240" w:lineRule="auto"/>
        <w:jc w:val="both"/>
        <w:rPr>
          <w:rStyle w:val="Strong"/>
          <w:rFonts w:ascii="Times New Roman" w:eastAsia="Times New Roman" w:hAnsi="Times New Roman" w:cs="Times New Roman"/>
          <w:b w:val="0"/>
          <w:bCs w:val="0"/>
          <w:sz w:val="24"/>
          <w:szCs w:val="24"/>
        </w:rPr>
      </w:pPr>
      <w:r w:rsidRPr="00124128">
        <w:rPr>
          <w:rStyle w:val="Strong"/>
          <w:rFonts w:ascii="Times New Roman" w:eastAsia="Times New Roman" w:hAnsi="Times New Roman" w:cs="Times New Roman"/>
          <w:sz w:val="24"/>
          <w:szCs w:val="24"/>
        </w:rPr>
        <w:t xml:space="preserve">Results: </w:t>
      </w:r>
      <w:r w:rsidRPr="00124128">
        <w:rPr>
          <w:rStyle w:val="Strong"/>
          <w:rFonts w:ascii="Times New Roman" w:eastAsia="Times New Roman" w:hAnsi="Times New Roman" w:cs="Times New Roman"/>
          <w:b w:val="0"/>
          <w:bCs w:val="0"/>
          <w:sz w:val="24"/>
          <w:szCs w:val="24"/>
        </w:rPr>
        <w:t>Thirty-six studies met the inclusion criteria. Most studies reported positive effects of IPE on nursing students’ attitudes toward teamwork, interprofessional readiness, communication skills, and understanding of professional roles. Simulation-based and team-based learning approaches demonstrated the most consistent benefits. Evidence regarding patient-level outcomes was limited and indirect, with few studies reporting improvements in safety indicators or patient satisfaction</w:t>
      </w:r>
      <w:r w:rsidRPr="00124128">
        <w:rPr>
          <w:rStyle w:val="Strong"/>
          <w:rFonts w:ascii="Times New Roman" w:eastAsia="Times New Roman" w:hAnsi="Times New Roman" w:cs="Times New Roman"/>
          <w:b w:val="0"/>
          <w:bCs w:val="0"/>
          <w:sz w:val="24"/>
          <w:szCs w:val="24"/>
          <w:rtl/>
        </w:rPr>
        <w:t>.</w:t>
      </w:r>
    </w:p>
    <w:p w14:paraId="2A09F75E" w14:textId="77777777" w:rsidR="00124128" w:rsidRPr="00124128" w:rsidRDefault="00124128" w:rsidP="00124128">
      <w:pPr>
        <w:widowControl w:val="0"/>
        <w:bidi w:val="0"/>
        <w:spacing w:after="0" w:line="240" w:lineRule="auto"/>
        <w:jc w:val="both"/>
        <w:rPr>
          <w:rStyle w:val="Strong"/>
          <w:rFonts w:ascii="Times New Roman" w:eastAsia="Times New Roman" w:hAnsi="Times New Roman" w:cs="Times New Roman"/>
          <w:b w:val="0"/>
          <w:bCs w:val="0"/>
          <w:sz w:val="24"/>
          <w:szCs w:val="24"/>
        </w:rPr>
      </w:pPr>
      <w:r w:rsidRPr="00124128">
        <w:rPr>
          <w:rStyle w:val="Strong"/>
          <w:rFonts w:ascii="Times New Roman" w:eastAsia="Times New Roman" w:hAnsi="Times New Roman" w:cs="Times New Roman"/>
          <w:sz w:val="24"/>
          <w:szCs w:val="24"/>
        </w:rPr>
        <w:t xml:space="preserve">Conclusion: </w:t>
      </w:r>
      <w:r w:rsidRPr="00124128">
        <w:rPr>
          <w:rStyle w:val="Strong"/>
          <w:rFonts w:ascii="Times New Roman" w:eastAsia="Times New Roman" w:hAnsi="Times New Roman" w:cs="Times New Roman"/>
          <w:b w:val="0"/>
          <w:bCs w:val="0"/>
          <w:sz w:val="24"/>
          <w:szCs w:val="24"/>
        </w:rPr>
        <w:t xml:space="preserve">Interprofessional education appears to be an effective educational strategy for enhancing key collaborative competencies among nursing students. While evidence for direct patient outcomes remains limited, the findings support the integration of structured IPE into undergraduate and </w:t>
      </w:r>
      <w:r w:rsidRPr="00124128">
        <w:rPr>
          <w:rStyle w:val="Strong"/>
          <w:rFonts w:ascii="Times New Roman" w:eastAsia="Times New Roman" w:hAnsi="Times New Roman" w:cs="Times New Roman"/>
          <w:b w:val="0"/>
          <w:bCs w:val="0"/>
          <w:sz w:val="24"/>
          <w:szCs w:val="24"/>
        </w:rPr>
        <w:lastRenderedPageBreak/>
        <w:t>postgraduate nursing curricula. Future research should employ rigorous longitudinal designs to better assess the impact of IPE on clinical and patient outcomes</w:t>
      </w:r>
      <w:r w:rsidRPr="00124128">
        <w:rPr>
          <w:rStyle w:val="Strong"/>
          <w:rFonts w:ascii="Times New Roman" w:eastAsia="Times New Roman" w:hAnsi="Times New Roman" w:cs="Times New Roman"/>
          <w:b w:val="0"/>
          <w:bCs w:val="0"/>
          <w:sz w:val="24"/>
          <w:szCs w:val="24"/>
          <w:rtl/>
        </w:rPr>
        <w:t>.</w:t>
      </w:r>
    </w:p>
    <w:p w14:paraId="6525DFD8" w14:textId="5B638F43" w:rsidR="00D46E31" w:rsidRPr="00124128" w:rsidRDefault="00124128" w:rsidP="00124128">
      <w:pPr>
        <w:widowControl w:val="0"/>
        <w:bidi w:val="0"/>
        <w:spacing w:after="0" w:line="240" w:lineRule="auto"/>
        <w:jc w:val="both"/>
        <w:rPr>
          <w:rStyle w:val="Strong"/>
          <w:rFonts w:cs="Times New Roman"/>
        </w:rPr>
      </w:pPr>
      <w:r w:rsidRPr="00124128">
        <w:rPr>
          <w:rStyle w:val="Strong"/>
          <w:rFonts w:ascii="Times New Roman" w:eastAsia="Times New Roman" w:hAnsi="Times New Roman" w:cs="Times New Roman"/>
          <w:sz w:val="24"/>
          <w:szCs w:val="24"/>
        </w:rPr>
        <w:t xml:space="preserve">Keywords: </w:t>
      </w:r>
      <w:r w:rsidRPr="00124128">
        <w:rPr>
          <w:rStyle w:val="Strong"/>
          <w:rFonts w:ascii="Times New Roman" w:eastAsia="Times New Roman" w:hAnsi="Times New Roman" w:cs="Times New Roman"/>
          <w:b w:val="0"/>
          <w:bCs w:val="0"/>
          <w:sz w:val="24"/>
          <w:szCs w:val="24"/>
        </w:rPr>
        <w:t>Interprofessional education; Nursing education; Teamwork; Collaboration; Systematic review</w:t>
      </w:r>
    </w:p>
    <w:p w14:paraId="75D86D77" w14:textId="0AEC75A1" w:rsidR="00D46E31" w:rsidRPr="00124128" w:rsidRDefault="00D46E31" w:rsidP="00124128">
      <w:pPr>
        <w:widowControl w:val="0"/>
        <w:bidi w:val="0"/>
        <w:spacing w:after="0" w:line="240" w:lineRule="auto"/>
        <w:jc w:val="both"/>
        <w:rPr>
          <w:rStyle w:val="Strong"/>
          <w:rFonts w:cs="Times New Roman"/>
          <w:rtl/>
        </w:rPr>
      </w:pPr>
    </w:p>
    <w:p w14:paraId="2C695DA8" w14:textId="613ACA66" w:rsidR="00D46E31" w:rsidRDefault="00D46E31" w:rsidP="00124128">
      <w:pPr>
        <w:widowControl w:val="0"/>
        <w:bidi w:val="0"/>
        <w:spacing w:after="0" w:line="240" w:lineRule="auto"/>
        <w:jc w:val="both"/>
        <w:rPr>
          <w:rFonts w:ascii="Times New Roman" w:eastAsia="Times New Roman" w:hAnsi="Times New Roman" w:cs="B Nazanin"/>
          <w:sz w:val="24"/>
          <w:szCs w:val="24"/>
          <w:rtl/>
        </w:rPr>
      </w:pPr>
    </w:p>
    <w:p w14:paraId="27739920" w14:textId="18C633F3" w:rsidR="00D46E31" w:rsidRDefault="00D46E31" w:rsidP="00821825">
      <w:pPr>
        <w:widowControl w:val="0"/>
        <w:spacing w:after="0" w:line="240" w:lineRule="auto"/>
        <w:jc w:val="both"/>
        <w:rPr>
          <w:rFonts w:ascii="Times New Roman" w:eastAsia="Times New Roman" w:hAnsi="Times New Roman" w:cs="B Nazanin"/>
          <w:sz w:val="24"/>
          <w:szCs w:val="24"/>
          <w:rtl/>
        </w:rPr>
      </w:pPr>
    </w:p>
    <w:p w14:paraId="06C3A428" w14:textId="1A7D52D3" w:rsidR="00D46E31" w:rsidRDefault="00D46E31" w:rsidP="00821825">
      <w:pPr>
        <w:widowControl w:val="0"/>
        <w:spacing w:after="0" w:line="240" w:lineRule="auto"/>
        <w:jc w:val="both"/>
        <w:rPr>
          <w:rFonts w:ascii="Times New Roman" w:eastAsia="Times New Roman" w:hAnsi="Times New Roman" w:cs="B Nazanin"/>
          <w:sz w:val="24"/>
          <w:szCs w:val="24"/>
          <w:rtl/>
        </w:rPr>
      </w:pPr>
    </w:p>
    <w:p w14:paraId="54DF1648" w14:textId="0D66B9C0" w:rsidR="00D46E31" w:rsidRDefault="00D46E31" w:rsidP="00821825">
      <w:pPr>
        <w:widowControl w:val="0"/>
        <w:spacing w:after="0" w:line="240" w:lineRule="auto"/>
        <w:jc w:val="both"/>
        <w:rPr>
          <w:rFonts w:ascii="Times New Roman" w:eastAsia="Times New Roman" w:hAnsi="Times New Roman" w:cs="B Nazanin"/>
          <w:sz w:val="24"/>
          <w:szCs w:val="24"/>
          <w:rtl/>
        </w:rPr>
      </w:pPr>
    </w:p>
    <w:p w14:paraId="38F0BC50" w14:textId="0675206F" w:rsidR="00D46E31" w:rsidRDefault="00D46E31" w:rsidP="00821825">
      <w:pPr>
        <w:widowControl w:val="0"/>
        <w:spacing w:after="0" w:line="240" w:lineRule="auto"/>
        <w:jc w:val="both"/>
        <w:rPr>
          <w:rFonts w:ascii="Times New Roman" w:eastAsia="Times New Roman" w:hAnsi="Times New Roman" w:cs="B Nazanin"/>
          <w:sz w:val="24"/>
          <w:szCs w:val="24"/>
          <w:rtl/>
        </w:rPr>
      </w:pPr>
    </w:p>
    <w:p w14:paraId="5669EDDB" w14:textId="77777777" w:rsidR="00D46E31" w:rsidRPr="00821825" w:rsidRDefault="00D46E31" w:rsidP="00821825">
      <w:pPr>
        <w:widowControl w:val="0"/>
        <w:spacing w:after="0" w:line="240" w:lineRule="auto"/>
        <w:jc w:val="both"/>
        <w:rPr>
          <w:rFonts w:ascii="Times New Roman" w:eastAsia="Times New Roman" w:hAnsi="Times New Roman" w:cs="B Nazanin"/>
          <w:sz w:val="24"/>
          <w:szCs w:val="24"/>
          <w:rtl/>
        </w:rPr>
      </w:pPr>
    </w:p>
    <w:p w14:paraId="0DC1E5D3" w14:textId="0C752547" w:rsidR="00821825" w:rsidRDefault="00821825" w:rsidP="00747FE1">
      <w:pPr>
        <w:widowControl w:val="0"/>
        <w:spacing w:after="0" w:line="240" w:lineRule="auto"/>
        <w:jc w:val="both"/>
        <w:rPr>
          <w:rFonts w:ascii="Times New Roman" w:eastAsia="Times New Roman" w:hAnsi="Times New Roman" w:cs="B Nazanin"/>
          <w:sz w:val="24"/>
          <w:szCs w:val="24"/>
          <w:rtl/>
        </w:rPr>
      </w:pPr>
      <w:r w:rsidRPr="00821825">
        <w:rPr>
          <w:rFonts w:ascii="Times New Roman" w:eastAsia="Times New Roman" w:hAnsi="Times New Roman" w:cs="B Nazanin"/>
          <w:sz w:val="24"/>
          <w:szCs w:val="24"/>
          <w:rtl/>
        </w:rPr>
        <w:t>منابع</w:t>
      </w:r>
    </w:p>
    <w:p w14:paraId="0523C8A6" w14:textId="77777777" w:rsidR="00D46E31" w:rsidRDefault="00D46E31" w:rsidP="00D46E31">
      <w:pPr>
        <w:widowControl w:val="0"/>
        <w:bidi w:val="0"/>
        <w:spacing w:after="0" w:line="240" w:lineRule="auto"/>
        <w:rPr>
          <w:rFonts w:ascii="Times New Roman" w:eastAsia="Times New Roman" w:hAnsi="Times New Roman" w:cs="B Nazanin"/>
          <w:sz w:val="24"/>
          <w:szCs w:val="24"/>
        </w:rPr>
      </w:pPr>
    </w:p>
    <w:p w14:paraId="5AA0C6BC" w14:textId="77777777" w:rsidR="00687DA7" w:rsidRDefault="00687DA7" w:rsidP="00687DA7">
      <w:pPr>
        <w:pStyle w:val="NormalWeb"/>
      </w:pPr>
      <w:r>
        <w:t>Abu-</w:t>
      </w:r>
      <w:proofErr w:type="spellStart"/>
      <w:r>
        <w:t>Rish</w:t>
      </w:r>
      <w:proofErr w:type="spellEnd"/>
      <w:r>
        <w:t xml:space="preserve">, E., Kim, S., Choe, L., </w:t>
      </w:r>
      <w:proofErr w:type="spellStart"/>
      <w:r>
        <w:t>Varpio</w:t>
      </w:r>
      <w:proofErr w:type="spellEnd"/>
      <w:r>
        <w:t xml:space="preserve">, L., Malik, E., White, A. A., Craddick, K., </w:t>
      </w:r>
      <w:proofErr w:type="spellStart"/>
      <w:r>
        <w:t>Blondon</w:t>
      </w:r>
      <w:proofErr w:type="spellEnd"/>
      <w:r>
        <w:t xml:space="preserve">, K., Robins, L., Nagasawa, P., Thigpen, A., Chen, L. L., Rich, J., &amp; </w:t>
      </w:r>
      <w:proofErr w:type="spellStart"/>
      <w:r>
        <w:t>Zierler</w:t>
      </w:r>
      <w:proofErr w:type="spellEnd"/>
      <w:r>
        <w:t xml:space="preserve">, B. (2012). Current trends in interprofessional education of health sciences students: A literature review. </w:t>
      </w:r>
      <w:r>
        <w:rPr>
          <w:rStyle w:val="Emphasis"/>
        </w:rPr>
        <w:t>Journal of Interprofessional Care, 26</w:t>
      </w:r>
      <w:r>
        <w:t>(6), 444–451. https://doi.org/10.3109/13561820.2012.715604</w:t>
      </w:r>
    </w:p>
    <w:p w14:paraId="64F4FCD3" w14:textId="3FAC562D" w:rsidR="00687DA7" w:rsidRDefault="00687DA7" w:rsidP="00687DA7">
      <w:pPr>
        <w:pStyle w:val="NormalWeb"/>
      </w:pPr>
      <w:r>
        <w:t xml:space="preserve">Bridges, D. R., Davidson, R. A., </w:t>
      </w:r>
      <w:proofErr w:type="spellStart"/>
      <w:r>
        <w:t>Odegard</w:t>
      </w:r>
      <w:proofErr w:type="spellEnd"/>
      <w:r>
        <w:t xml:space="preserve">, P. S., Maki, I. V., &amp; </w:t>
      </w:r>
      <w:proofErr w:type="spellStart"/>
      <w:r>
        <w:t>Tomkowiak</w:t>
      </w:r>
      <w:proofErr w:type="spellEnd"/>
      <w:r>
        <w:t xml:space="preserve">, J. (2011). Interprofessional collaboration: Three best practice models of interprofessional education. </w:t>
      </w:r>
      <w:r>
        <w:rPr>
          <w:rStyle w:val="Emphasis"/>
        </w:rPr>
        <w:t>Medical Education Online, 16</w:t>
      </w:r>
      <w:r>
        <w:t xml:space="preserve">(1), 6035. </w:t>
      </w:r>
      <w:hyperlink r:id="rId8" w:history="1">
        <w:r w:rsidR="001F4211" w:rsidRPr="00860395">
          <w:rPr>
            <w:rStyle w:val="Hyperlink"/>
          </w:rPr>
          <w:t>https://doi.org/10.3402/meo.v16i0.6035</w:t>
        </w:r>
      </w:hyperlink>
    </w:p>
    <w:p w14:paraId="15C6056D" w14:textId="77777777" w:rsidR="007247BB" w:rsidRDefault="007247BB" w:rsidP="00687DA7">
      <w:pPr>
        <w:pStyle w:val="NormalWeb"/>
        <w:rPr>
          <w:rFonts w:ascii="Arial" w:hAnsi="Arial" w:cs="Arial"/>
          <w:color w:val="222222"/>
          <w:sz w:val="20"/>
          <w:szCs w:val="20"/>
          <w:shd w:val="clear" w:color="auto" w:fill="FFFFFF"/>
        </w:rPr>
      </w:pPr>
      <w:r>
        <w:rPr>
          <w:rFonts w:ascii="Arial" w:hAnsi="Arial" w:cs="Arial"/>
          <w:color w:val="222222"/>
          <w:sz w:val="20"/>
          <w:szCs w:val="20"/>
          <w:shd w:val="clear" w:color="auto" w:fill="FFFFFF"/>
        </w:rPr>
        <w:t xml:space="preserve">Lestari, E., </w:t>
      </w:r>
      <w:proofErr w:type="spellStart"/>
      <w:r>
        <w:rPr>
          <w:rFonts w:ascii="Arial" w:hAnsi="Arial" w:cs="Arial"/>
          <w:color w:val="222222"/>
          <w:sz w:val="20"/>
          <w:szCs w:val="20"/>
          <w:shd w:val="clear" w:color="auto" w:fill="FFFFFF"/>
        </w:rPr>
        <w:t>Stalmeijer</w:t>
      </w:r>
      <w:proofErr w:type="spellEnd"/>
      <w:r>
        <w:rPr>
          <w:rFonts w:ascii="Arial" w:hAnsi="Arial" w:cs="Arial"/>
          <w:color w:val="222222"/>
          <w:sz w:val="20"/>
          <w:szCs w:val="20"/>
          <w:shd w:val="clear" w:color="auto" w:fill="FFFFFF"/>
        </w:rPr>
        <w:t xml:space="preserve">, R. E., </w:t>
      </w:r>
      <w:proofErr w:type="spellStart"/>
      <w:r>
        <w:rPr>
          <w:rFonts w:ascii="Arial" w:hAnsi="Arial" w:cs="Arial"/>
          <w:color w:val="222222"/>
          <w:sz w:val="20"/>
          <w:szCs w:val="20"/>
          <w:shd w:val="clear" w:color="auto" w:fill="FFFFFF"/>
        </w:rPr>
        <w:t>Widyandana</w:t>
      </w:r>
      <w:proofErr w:type="spellEnd"/>
      <w:r>
        <w:rPr>
          <w:rFonts w:ascii="Arial" w:hAnsi="Arial" w:cs="Arial"/>
          <w:color w:val="222222"/>
          <w:sz w:val="20"/>
          <w:szCs w:val="20"/>
          <w:shd w:val="clear" w:color="auto" w:fill="FFFFFF"/>
        </w:rPr>
        <w:t xml:space="preserve">, D., &amp; </w:t>
      </w:r>
      <w:proofErr w:type="spellStart"/>
      <w:r>
        <w:rPr>
          <w:rFonts w:ascii="Arial" w:hAnsi="Arial" w:cs="Arial"/>
          <w:color w:val="222222"/>
          <w:sz w:val="20"/>
          <w:szCs w:val="20"/>
          <w:shd w:val="clear" w:color="auto" w:fill="FFFFFF"/>
        </w:rPr>
        <w:t>Scherpbier</w:t>
      </w:r>
      <w:proofErr w:type="spellEnd"/>
      <w:r>
        <w:rPr>
          <w:rFonts w:ascii="Arial" w:hAnsi="Arial" w:cs="Arial"/>
          <w:color w:val="222222"/>
          <w:sz w:val="20"/>
          <w:szCs w:val="20"/>
          <w:shd w:val="clear" w:color="auto" w:fill="FFFFFF"/>
        </w:rPr>
        <w:t>, A. (2016). Understanding students’ readiness for interprofessional learning in an Asian context: a mixed-methods study. </w:t>
      </w:r>
      <w:r>
        <w:rPr>
          <w:rFonts w:ascii="Arial" w:hAnsi="Arial" w:cs="Arial"/>
          <w:i/>
          <w:iCs/>
          <w:color w:val="222222"/>
          <w:sz w:val="20"/>
          <w:szCs w:val="20"/>
          <w:shd w:val="clear" w:color="auto" w:fill="FFFFFF"/>
        </w:rPr>
        <w:t>BMC medical education</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16</w:t>
      </w:r>
      <w:r>
        <w:rPr>
          <w:rFonts w:ascii="Arial" w:hAnsi="Arial" w:cs="Arial"/>
          <w:color w:val="222222"/>
          <w:sz w:val="20"/>
          <w:szCs w:val="20"/>
          <w:shd w:val="clear" w:color="auto" w:fill="FFFFFF"/>
        </w:rPr>
        <w:t>(1), 179.</w:t>
      </w:r>
    </w:p>
    <w:p w14:paraId="2C00A70A" w14:textId="010772A6" w:rsidR="007247BB" w:rsidRDefault="007247BB" w:rsidP="00687DA7">
      <w:pPr>
        <w:pStyle w:val="NormalWeb"/>
        <w:rPr>
          <w:rFonts w:ascii="Arial" w:hAnsi="Arial" w:cs="Arial"/>
          <w:color w:val="222222"/>
          <w:sz w:val="20"/>
          <w:szCs w:val="20"/>
          <w:shd w:val="clear" w:color="auto" w:fill="FFFFFF"/>
        </w:rPr>
      </w:pPr>
      <w:r>
        <w:rPr>
          <w:rFonts w:ascii="Arial" w:hAnsi="Arial" w:cs="Arial"/>
          <w:color w:val="222222"/>
          <w:sz w:val="20"/>
          <w:szCs w:val="20"/>
          <w:shd w:val="clear" w:color="auto" w:fill="FFFFFF"/>
        </w:rPr>
        <w:t>Lee, C., Bristow, M., &amp; Wong, J. C. (2018). Emotional intelligence and teamwork skills among undergraduate engineering and nursing students: A pilot study.</w:t>
      </w:r>
    </w:p>
    <w:p w14:paraId="5ADC108F" w14:textId="144B68D0" w:rsidR="003538B5" w:rsidRDefault="003538B5" w:rsidP="00687DA7">
      <w:pPr>
        <w:pStyle w:val="NormalWeb"/>
      </w:pPr>
      <w:proofErr w:type="spellStart"/>
      <w:r>
        <w:rPr>
          <w:rFonts w:ascii="Arial" w:hAnsi="Arial" w:cs="Arial"/>
          <w:color w:val="222222"/>
          <w:sz w:val="20"/>
          <w:szCs w:val="20"/>
          <w:shd w:val="clear" w:color="auto" w:fill="FFFFFF"/>
        </w:rPr>
        <w:t>Guraya</w:t>
      </w:r>
      <w:proofErr w:type="spellEnd"/>
      <w:r>
        <w:rPr>
          <w:rFonts w:ascii="Arial" w:hAnsi="Arial" w:cs="Arial"/>
          <w:color w:val="222222"/>
          <w:sz w:val="20"/>
          <w:szCs w:val="20"/>
          <w:shd w:val="clear" w:color="auto" w:fill="FFFFFF"/>
        </w:rPr>
        <w:t>, S. Y., &amp; Barr, H. (2018). The effectiveness of interprofessional education in healthcare: A systematic review and meta-analysis. </w:t>
      </w:r>
      <w:r>
        <w:rPr>
          <w:rFonts w:ascii="Arial" w:hAnsi="Arial" w:cs="Arial"/>
          <w:i/>
          <w:iCs/>
          <w:color w:val="222222"/>
          <w:sz w:val="20"/>
          <w:szCs w:val="20"/>
          <w:shd w:val="clear" w:color="auto" w:fill="FFFFFF"/>
        </w:rPr>
        <w:t>The Kaohsiung journal of medical sciences</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34</w:t>
      </w:r>
      <w:r>
        <w:rPr>
          <w:rFonts w:ascii="Arial" w:hAnsi="Arial" w:cs="Arial"/>
          <w:color w:val="222222"/>
          <w:sz w:val="20"/>
          <w:szCs w:val="20"/>
          <w:shd w:val="clear" w:color="auto" w:fill="FFFFFF"/>
        </w:rPr>
        <w:t>(3), 160-165.</w:t>
      </w:r>
    </w:p>
    <w:p w14:paraId="3F6B0EAC" w14:textId="1C745EA0" w:rsidR="00687DA7" w:rsidRDefault="00687DA7" w:rsidP="003538B5">
      <w:pPr>
        <w:pStyle w:val="NormalWeb"/>
      </w:pPr>
      <w:proofErr w:type="spellStart"/>
      <w:r>
        <w:t>Lapkin</w:t>
      </w:r>
      <w:proofErr w:type="spellEnd"/>
      <w:r>
        <w:t xml:space="preserve">, S., </w:t>
      </w:r>
      <w:proofErr w:type="spellStart"/>
      <w:r>
        <w:t>Levett</w:t>
      </w:r>
      <w:proofErr w:type="spellEnd"/>
      <w:r>
        <w:t xml:space="preserve">-Jones, T., &amp; Gilligan, C. (2013). A systematic review of the effectiveness of interprofessional education in health professional programs. </w:t>
      </w:r>
      <w:r>
        <w:rPr>
          <w:rStyle w:val="Emphasis"/>
        </w:rPr>
        <w:t>Nurse Education Today, 33</w:t>
      </w:r>
      <w:r>
        <w:t xml:space="preserve">(2), 90–102. </w:t>
      </w:r>
      <w:hyperlink r:id="rId9" w:history="1">
        <w:r w:rsidR="001F4211" w:rsidRPr="00860395">
          <w:rPr>
            <w:rStyle w:val="Hyperlink"/>
          </w:rPr>
          <w:t>https://doi.org/10.1016/j.nedt.2011.11.006</w:t>
        </w:r>
      </w:hyperlink>
    </w:p>
    <w:p w14:paraId="7AAD1EDE" w14:textId="022EB58A" w:rsidR="001F4211" w:rsidRDefault="001F4211" w:rsidP="001F4211">
      <w:pPr>
        <w:pStyle w:val="NormalWeb"/>
      </w:pPr>
      <w:r>
        <w:rPr>
          <w:rFonts w:ascii="Arial" w:hAnsi="Arial" w:cs="Arial"/>
          <w:color w:val="222222"/>
          <w:sz w:val="20"/>
          <w:szCs w:val="20"/>
          <w:shd w:val="clear" w:color="auto" w:fill="FFFFFF"/>
        </w:rPr>
        <w:t xml:space="preserve">Lochner, L., Girardi, S., </w:t>
      </w:r>
      <w:proofErr w:type="spellStart"/>
      <w:r>
        <w:rPr>
          <w:rFonts w:ascii="Arial" w:hAnsi="Arial" w:cs="Arial"/>
          <w:color w:val="222222"/>
          <w:sz w:val="20"/>
          <w:szCs w:val="20"/>
          <w:shd w:val="clear" w:color="auto" w:fill="FFFFFF"/>
        </w:rPr>
        <w:t>Pavcovich</w:t>
      </w:r>
      <w:proofErr w:type="spellEnd"/>
      <w:r>
        <w:rPr>
          <w:rFonts w:ascii="Arial" w:hAnsi="Arial" w:cs="Arial"/>
          <w:color w:val="222222"/>
          <w:sz w:val="20"/>
          <w:szCs w:val="20"/>
          <w:shd w:val="clear" w:color="auto" w:fill="FFFFFF"/>
        </w:rPr>
        <w:t xml:space="preserve">, A., Meier, H., </w:t>
      </w:r>
      <w:proofErr w:type="spellStart"/>
      <w:r>
        <w:rPr>
          <w:rFonts w:ascii="Arial" w:hAnsi="Arial" w:cs="Arial"/>
          <w:color w:val="222222"/>
          <w:sz w:val="20"/>
          <w:szCs w:val="20"/>
          <w:shd w:val="clear" w:color="auto" w:fill="FFFFFF"/>
        </w:rPr>
        <w:t>Mantovan</w:t>
      </w:r>
      <w:proofErr w:type="spellEnd"/>
      <w:r>
        <w:rPr>
          <w:rFonts w:ascii="Arial" w:hAnsi="Arial" w:cs="Arial"/>
          <w:color w:val="222222"/>
          <w:sz w:val="20"/>
          <w:szCs w:val="20"/>
          <w:shd w:val="clear" w:color="auto" w:fill="FFFFFF"/>
        </w:rPr>
        <w:t xml:space="preserve">, F., &amp; </w:t>
      </w:r>
      <w:proofErr w:type="spellStart"/>
      <w:r>
        <w:rPr>
          <w:rFonts w:ascii="Arial" w:hAnsi="Arial" w:cs="Arial"/>
          <w:color w:val="222222"/>
          <w:sz w:val="20"/>
          <w:szCs w:val="20"/>
          <w:shd w:val="clear" w:color="auto" w:fill="FFFFFF"/>
        </w:rPr>
        <w:t>Ausserhofer</w:t>
      </w:r>
      <w:proofErr w:type="spellEnd"/>
      <w:r>
        <w:rPr>
          <w:rFonts w:ascii="Arial" w:hAnsi="Arial" w:cs="Arial"/>
          <w:color w:val="222222"/>
          <w:sz w:val="20"/>
          <w:szCs w:val="20"/>
          <w:shd w:val="clear" w:color="auto" w:fill="FFFFFF"/>
        </w:rPr>
        <w:t>, D. (2018). Applying interprofessional team-based learning in patient safety: a pilot evaluation study. </w:t>
      </w:r>
      <w:r>
        <w:rPr>
          <w:rFonts w:ascii="Arial" w:hAnsi="Arial" w:cs="Arial"/>
          <w:i/>
          <w:iCs/>
          <w:color w:val="222222"/>
          <w:sz w:val="20"/>
          <w:szCs w:val="20"/>
          <w:shd w:val="clear" w:color="auto" w:fill="FFFFFF"/>
        </w:rPr>
        <w:t>BMC Medical Education</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18</w:t>
      </w:r>
      <w:r>
        <w:rPr>
          <w:rFonts w:ascii="Arial" w:hAnsi="Arial" w:cs="Arial"/>
          <w:color w:val="222222"/>
          <w:sz w:val="20"/>
          <w:szCs w:val="20"/>
          <w:shd w:val="clear" w:color="auto" w:fill="FFFFFF"/>
        </w:rPr>
        <w:t>(1), 48.</w:t>
      </w:r>
    </w:p>
    <w:p w14:paraId="73CC43B6" w14:textId="77777777" w:rsidR="003538B5" w:rsidRDefault="003538B5" w:rsidP="00687DA7">
      <w:pPr>
        <w:pStyle w:val="NormalWeb"/>
      </w:pPr>
      <w:r>
        <w:rPr>
          <w:rFonts w:ascii="Arial" w:hAnsi="Arial" w:cs="Arial"/>
          <w:color w:val="222222"/>
          <w:sz w:val="20"/>
          <w:szCs w:val="20"/>
          <w:shd w:val="clear" w:color="auto" w:fill="FFFFFF"/>
        </w:rPr>
        <w:t xml:space="preserve">Reeves, S., Fletcher, S., Barr, H., Birch, I., </w:t>
      </w:r>
      <w:proofErr w:type="spellStart"/>
      <w:r>
        <w:rPr>
          <w:rFonts w:ascii="Arial" w:hAnsi="Arial" w:cs="Arial"/>
          <w:color w:val="222222"/>
          <w:sz w:val="20"/>
          <w:szCs w:val="20"/>
          <w:shd w:val="clear" w:color="auto" w:fill="FFFFFF"/>
        </w:rPr>
        <w:t>Boet</w:t>
      </w:r>
      <w:proofErr w:type="spellEnd"/>
      <w:r>
        <w:rPr>
          <w:rFonts w:ascii="Arial" w:hAnsi="Arial" w:cs="Arial"/>
          <w:color w:val="222222"/>
          <w:sz w:val="20"/>
          <w:szCs w:val="20"/>
          <w:shd w:val="clear" w:color="auto" w:fill="FFFFFF"/>
        </w:rPr>
        <w:t xml:space="preserve">, S., Davies, N., ... &amp; </w:t>
      </w:r>
      <w:proofErr w:type="spellStart"/>
      <w:r>
        <w:rPr>
          <w:rFonts w:ascii="Arial" w:hAnsi="Arial" w:cs="Arial"/>
          <w:color w:val="222222"/>
          <w:sz w:val="20"/>
          <w:szCs w:val="20"/>
          <w:shd w:val="clear" w:color="auto" w:fill="FFFFFF"/>
        </w:rPr>
        <w:t>Kitto</w:t>
      </w:r>
      <w:proofErr w:type="spellEnd"/>
      <w:r>
        <w:rPr>
          <w:rFonts w:ascii="Arial" w:hAnsi="Arial" w:cs="Arial"/>
          <w:color w:val="222222"/>
          <w:sz w:val="20"/>
          <w:szCs w:val="20"/>
          <w:shd w:val="clear" w:color="auto" w:fill="FFFFFF"/>
        </w:rPr>
        <w:t>, S. (2016). A BEME systematic review of the effects of interprofessional education: BEME Guide No. 39. </w:t>
      </w:r>
      <w:r>
        <w:rPr>
          <w:rFonts w:ascii="Arial" w:hAnsi="Arial" w:cs="Arial"/>
          <w:i/>
          <w:iCs/>
          <w:color w:val="222222"/>
          <w:sz w:val="20"/>
          <w:szCs w:val="20"/>
          <w:shd w:val="clear" w:color="auto" w:fill="FFFFFF"/>
        </w:rPr>
        <w:t>Medical teacher</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38</w:t>
      </w:r>
      <w:r>
        <w:rPr>
          <w:rFonts w:ascii="Arial" w:hAnsi="Arial" w:cs="Arial"/>
          <w:color w:val="222222"/>
          <w:sz w:val="20"/>
          <w:szCs w:val="20"/>
          <w:shd w:val="clear" w:color="auto" w:fill="FFFFFF"/>
        </w:rPr>
        <w:t>(7), 656-668.</w:t>
      </w:r>
    </w:p>
    <w:p w14:paraId="17133077" w14:textId="77777777" w:rsidR="003538B5" w:rsidRDefault="003538B5" w:rsidP="00687DA7">
      <w:pPr>
        <w:pStyle w:val="NormalWeb"/>
      </w:pPr>
      <w:r>
        <w:rPr>
          <w:rFonts w:ascii="Arial" w:hAnsi="Arial" w:cs="Arial"/>
          <w:color w:val="222222"/>
          <w:sz w:val="20"/>
          <w:szCs w:val="20"/>
          <w:shd w:val="clear" w:color="auto" w:fill="FFFFFF"/>
        </w:rPr>
        <w:t xml:space="preserve">Reeves, S., </w:t>
      </w:r>
      <w:proofErr w:type="spellStart"/>
      <w:r>
        <w:rPr>
          <w:rFonts w:ascii="Arial" w:hAnsi="Arial" w:cs="Arial"/>
          <w:color w:val="222222"/>
          <w:sz w:val="20"/>
          <w:szCs w:val="20"/>
          <w:shd w:val="clear" w:color="auto" w:fill="FFFFFF"/>
        </w:rPr>
        <w:t>Zwarenstein</w:t>
      </w:r>
      <w:proofErr w:type="spellEnd"/>
      <w:r>
        <w:rPr>
          <w:rFonts w:ascii="Arial" w:hAnsi="Arial" w:cs="Arial"/>
          <w:color w:val="222222"/>
          <w:sz w:val="20"/>
          <w:szCs w:val="20"/>
          <w:shd w:val="clear" w:color="auto" w:fill="FFFFFF"/>
        </w:rPr>
        <w:t xml:space="preserve">, M., Goldman, J., Barr, H., Freeth, D., Koppel, I., &amp; </w:t>
      </w:r>
      <w:proofErr w:type="spellStart"/>
      <w:r>
        <w:rPr>
          <w:rFonts w:ascii="Arial" w:hAnsi="Arial" w:cs="Arial"/>
          <w:color w:val="222222"/>
          <w:sz w:val="20"/>
          <w:szCs w:val="20"/>
          <w:shd w:val="clear" w:color="auto" w:fill="FFFFFF"/>
        </w:rPr>
        <w:t>Hammick</w:t>
      </w:r>
      <w:proofErr w:type="spellEnd"/>
      <w:r>
        <w:rPr>
          <w:rFonts w:ascii="Arial" w:hAnsi="Arial" w:cs="Arial"/>
          <w:color w:val="222222"/>
          <w:sz w:val="20"/>
          <w:szCs w:val="20"/>
          <w:shd w:val="clear" w:color="auto" w:fill="FFFFFF"/>
        </w:rPr>
        <w:t>, M. (2010). The effectiveness of interprofessional education: Key findings from a new systematic review. </w:t>
      </w:r>
      <w:r>
        <w:rPr>
          <w:rFonts w:ascii="Arial" w:hAnsi="Arial" w:cs="Arial"/>
          <w:i/>
          <w:iCs/>
          <w:color w:val="222222"/>
          <w:sz w:val="20"/>
          <w:szCs w:val="20"/>
          <w:shd w:val="clear" w:color="auto" w:fill="FFFFFF"/>
        </w:rPr>
        <w:t>Journal of interprofessional care</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24</w:t>
      </w:r>
      <w:r>
        <w:rPr>
          <w:rFonts w:ascii="Arial" w:hAnsi="Arial" w:cs="Arial"/>
          <w:color w:val="222222"/>
          <w:sz w:val="20"/>
          <w:szCs w:val="20"/>
          <w:shd w:val="clear" w:color="auto" w:fill="FFFFFF"/>
        </w:rPr>
        <w:t>(3), 230-241.</w:t>
      </w:r>
    </w:p>
    <w:p w14:paraId="4CCC35B6" w14:textId="77777777" w:rsidR="003538B5" w:rsidRDefault="003538B5" w:rsidP="00687DA7">
      <w:pPr>
        <w:pStyle w:val="NormalWeb"/>
      </w:pPr>
      <w:proofErr w:type="spellStart"/>
      <w:r>
        <w:rPr>
          <w:rFonts w:ascii="Arial" w:hAnsi="Arial" w:cs="Arial"/>
          <w:color w:val="222222"/>
          <w:sz w:val="20"/>
          <w:szCs w:val="20"/>
          <w:shd w:val="clear" w:color="auto" w:fill="FFFFFF"/>
        </w:rPr>
        <w:lastRenderedPageBreak/>
        <w:t>Thistlethwaite</w:t>
      </w:r>
      <w:proofErr w:type="spellEnd"/>
      <w:r>
        <w:rPr>
          <w:rFonts w:ascii="Arial" w:hAnsi="Arial" w:cs="Arial"/>
          <w:color w:val="222222"/>
          <w:sz w:val="20"/>
          <w:szCs w:val="20"/>
          <w:shd w:val="clear" w:color="auto" w:fill="FFFFFF"/>
        </w:rPr>
        <w:t xml:space="preserve">, J. E., Forman, D., Matthews, L. R., Rogers, G. D., </w:t>
      </w:r>
      <w:proofErr w:type="spellStart"/>
      <w:r>
        <w:rPr>
          <w:rFonts w:ascii="Arial" w:hAnsi="Arial" w:cs="Arial"/>
          <w:color w:val="222222"/>
          <w:sz w:val="20"/>
          <w:szCs w:val="20"/>
          <w:shd w:val="clear" w:color="auto" w:fill="FFFFFF"/>
        </w:rPr>
        <w:t>Steketee</w:t>
      </w:r>
      <w:proofErr w:type="spellEnd"/>
      <w:r>
        <w:rPr>
          <w:rFonts w:ascii="Arial" w:hAnsi="Arial" w:cs="Arial"/>
          <w:color w:val="222222"/>
          <w:sz w:val="20"/>
          <w:szCs w:val="20"/>
          <w:shd w:val="clear" w:color="auto" w:fill="FFFFFF"/>
        </w:rPr>
        <w:t>, C., &amp; Yassine, T. (2014). Competencies and frameworks in interprofessional education: a comparative analysis. </w:t>
      </w:r>
      <w:r>
        <w:rPr>
          <w:rFonts w:ascii="Arial" w:hAnsi="Arial" w:cs="Arial"/>
          <w:i/>
          <w:iCs/>
          <w:color w:val="222222"/>
          <w:sz w:val="20"/>
          <w:szCs w:val="20"/>
          <w:shd w:val="clear" w:color="auto" w:fill="FFFFFF"/>
        </w:rPr>
        <w:t>Academic medicine</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89</w:t>
      </w:r>
      <w:r>
        <w:rPr>
          <w:rFonts w:ascii="Arial" w:hAnsi="Arial" w:cs="Arial"/>
          <w:color w:val="222222"/>
          <w:sz w:val="20"/>
          <w:szCs w:val="20"/>
          <w:shd w:val="clear" w:color="auto" w:fill="FFFFFF"/>
        </w:rPr>
        <w:t>(6), 869-875.</w:t>
      </w:r>
    </w:p>
    <w:p w14:paraId="510315EB" w14:textId="77777777" w:rsidR="003538B5" w:rsidRDefault="003538B5" w:rsidP="00687DA7">
      <w:pPr>
        <w:pStyle w:val="NormalWeb"/>
      </w:pPr>
      <w:r>
        <w:rPr>
          <w:rFonts w:ascii="Arial" w:hAnsi="Arial" w:cs="Arial"/>
          <w:color w:val="222222"/>
          <w:sz w:val="20"/>
          <w:szCs w:val="20"/>
          <w:shd w:val="clear" w:color="auto" w:fill="FFFFFF"/>
        </w:rPr>
        <w:t>Weller, J., Boyd, M., &amp; Cumin, D. (2014). Teams, tribes and patient safety: overcoming barriers to effective teamwork in healthcare. </w:t>
      </w:r>
      <w:r>
        <w:rPr>
          <w:rFonts w:ascii="Arial" w:hAnsi="Arial" w:cs="Arial"/>
          <w:i/>
          <w:iCs/>
          <w:color w:val="222222"/>
          <w:sz w:val="20"/>
          <w:szCs w:val="20"/>
          <w:shd w:val="clear" w:color="auto" w:fill="FFFFFF"/>
        </w:rPr>
        <w:t>Postgraduate medical journal</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90</w:t>
      </w:r>
      <w:r>
        <w:rPr>
          <w:rFonts w:ascii="Arial" w:hAnsi="Arial" w:cs="Arial"/>
          <w:color w:val="222222"/>
          <w:sz w:val="20"/>
          <w:szCs w:val="20"/>
          <w:shd w:val="clear" w:color="auto" w:fill="FFFFFF"/>
        </w:rPr>
        <w:t>(1061), 149-154.</w:t>
      </w:r>
    </w:p>
    <w:p w14:paraId="68FF1C19" w14:textId="09B01DD3" w:rsidR="00687DA7" w:rsidRDefault="003538B5" w:rsidP="003538B5">
      <w:pPr>
        <w:pStyle w:val="NormalWeb"/>
      </w:pPr>
      <w:r>
        <w:rPr>
          <w:rFonts w:ascii="Arial" w:hAnsi="Arial" w:cs="Arial"/>
          <w:color w:val="222222"/>
          <w:sz w:val="20"/>
          <w:szCs w:val="20"/>
          <w:shd w:val="clear" w:color="auto" w:fill="FFFFFF"/>
        </w:rPr>
        <w:t>World Health Organization. (2010). </w:t>
      </w:r>
      <w:r>
        <w:rPr>
          <w:rFonts w:ascii="Arial" w:hAnsi="Arial" w:cs="Arial"/>
          <w:i/>
          <w:iCs/>
          <w:color w:val="222222"/>
          <w:sz w:val="20"/>
          <w:szCs w:val="20"/>
          <w:shd w:val="clear" w:color="auto" w:fill="FFFFFF"/>
        </w:rPr>
        <w:t>World health statistics 2010</w:t>
      </w:r>
      <w:r>
        <w:rPr>
          <w:rFonts w:ascii="Arial" w:hAnsi="Arial" w:cs="Arial"/>
          <w:color w:val="222222"/>
          <w:sz w:val="20"/>
          <w:szCs w:val="20"/>
          <w:shd w:val="clear" w:color="auto" w:fill="FFFFFF"/>
        </w:rPr>
        <w:t xml:space="preserve">. World Health </w:t>
      </w:r>
      <w:proofErr w:type="gramStart"/>
      <w:r>
        <w:rPr>
          <w:rFonts w:ascii="Arial" w:hAnsi="Arial" w:cs="Arial"/>
          <w:color w:val="222222"/>
          <w:sz w:val="20"/>
          <w:szCs w:val="20"/>
          <w:shd w:val="clear" w:color="auto" w:fill="FFFFFF"/>
        </w:rPr>
        <w:t>Organization.</w:t>
      </w:r>
      <w:r w:rsidR="00687DA7">
        <w:t>.</w:t>
      </w:r>
      <w:proofErr w:type="gramEnd"/>
    </w:p>
    <w:p w14:paraId="30E70243" w14:textId="77777777" w:rsidR="008719DC" w:rsidRDefault="008719DC" w:rsidP="008719DC">
      <w:pPr>
        <w:pStyle w:val="NormalWeb"/>
        <w:bidi/>
        <w:jc w:val="both"/>
      </w:pPr>
    </w:p>
    <w:p w14:paraId="4474DE5A" w14:textId="294E8814" w:rsidR="008719DC" w:rsidRDefault="008719DC" w:rsidP="008719DC">
      <w:pPr>
        <w:pStyle w:val="NormalWeb"/>
        <w:bidi/>
        <w:jc w:val="both"/>
      </w:pPr>
      <w:r>
        <w:rPr>
          <w:rtl/>
        </w:rPr>
        <w:t>ژ</w:t>
      </w:r>
      <w:r>
        <w:rPr>
          <w:rFonts w:hint="cs"/>
          <w:rtl/>
        </w:rPr>
        <w:t>ی</w:t>
      </w:r>
      <w:r>
        <w:rPr>
          <w:rFonts w:hint="eastAsia"/>
          <w:rtl/>
        </w:rPr>
        <w:t>لا</w:t>
      </w:r>
      <w:r>
        <w:rPr>
          <w:rtl/>
        </w:rPr>
        <w:t xml:space="preserve"> نجف پور, محمود محمود</w:t>
      </w:r>
      <w:r>
        <w:rPr>
          <w:rFonts w:hint="cs"/>
          <w:rtl/>
        </w:rPr>
        <w:t>ی</w:t>
      </w:r>
      <w:r>
        <w:rPr>
          <w:rtl/>
        </w:rPr>
        <w:t>, ابوالقاسم پوررضا (2015). تحل</w:t>
      </w:r>
      <w:r>
        <w:rPr>
          <w:rFonts w:hint="cs"/>
          <w:rtl/>
        </w:rPr>
        <w:t>ی</w:t>
      </w:r>
      <w:r>
        <w:rPr>
          <w:rFonts w:hint="eastAsia"/>
          <w:rtl/>
        </w:rPr>
        <w:t>ل</w:t>
      </w:r>
      <w:r>
        <w:rPr>
          <w:rtl/>
        </w:rPr>
        <w:t xml:space="preserve"> شاخص ها</w:t>
      </w:r>
      <w:r>
        <w:rPr>
          <w:rFonts w:hint="cs"/>
          <w:rtl/>
        </w:rPr>
        <w:t>ی</w:t>
      </w:r>
      <w:r>
        <w:rPr>
          <w:rtl/>
        </w:rPr>
        <w:t xml:space="preserve"> ا</w:t>
      </w:r>
      <w:r>
        <w:rPr>
          <w:rFonts w:hint="cs"/>
          <w:rtl/>
        </w:rPr>
        <w:t>ی</w:t>
      </w:r>
      <w:r>
        <w:rPr>
          <w:rFonts w:hint="eastAsia"/>
          <w:rtl/>
        </w:rPr>
        <w:t>من</w:t>
      </w:r>
      <w:r>
        <w:rPr>
          <w:rFonts w:hint="cs"/>
          <w:rtl/>
        </w:rPr>
        <w:t>ی</w:t>
      </w:r>
      <w:r>
        <w:rPr>
          <w:rtl/>
        </w:rPr>
        <w:t xml:space="preserve"> ب</w:t>
      </w:r>
      <w:r>
        <w:rPr>
          <w:rFonts w:hint="cs"/>
          <w:rtl/>
        </w:rPr>
        <w:t>ی</w:t>
      </w:r>
      <w:r>
        <w:rPr>
          <w:rFonts w:hint="eastAsia"/>
          <w:rtl/>
        </w:rPr>
        <w:t>مار</w:t>
      </w:r>
      <w:r>
        <w:rPr>
          <w:rtl/>
        </w:rPr>
        <w:t xml:space="preserve"> در ب</w:t>
      </w:r>
      <w:r>
        <w:rPr>
          <w:rFonts w:hint="cs"/>
          <w:rtl/>
        </w:rPr>
        <w:t>ی</w:t>
      </w:r>
      <w:r>
        <w:rPr>
          <w:rFonts w:hint="eastAsia"/>
          <w:rtl/>
        </w:rPr>
        <w:t>مارستان</w:t>
      </w:r>
      <w:r>
        <w:rPr>
          <w:rtl/>
        </w:rPr>
        <w:t xml:space="preserve"> ها</w:t>
      </w:r>
      <w:r>
        <w:rPr>
          <w:rFonts w:hint="cs"/>
          <w:rtl/>
        </w:rPr>
        <w:t>ی</w:t>
      </w:r>
      <w:r>
        <w:rPr>
          <w:rtl/>
        </w:rPr>
        <w:t xml:space="preserve"> دانشگاه علوم پزشک</w:t>
      </w:r>
      <w:r>
        <w:rPr>
          <w:rFonts w:hint="cs"/>
          <w:rtl/>
        </w:rPr>
        <w:t>ی</w:t>
      </w:r>
      <w:r>
        <w:rPr>
          <w:rtl/>
        </w:rPr>
        <w:t xml:space="preserve"> تهران: توص</w:t>
      </w:r>
      <w:r>
        <w:rPr>
          <w:rFonts w:hint="cs"/>
          <w:rtl/>
        </w:rPr>
        <w:t>ی</w:t>
      </w:r>
      <w:r>
        <w:rPr>
          <w:rFonts w:hint="eastAsia"/>
          <w:rtl/>
        </w:rPr>
        <w:t>ه</w:t>
      </w:r>
      <w:r>
        <w:rPr>
          <w:rtl/>
        </w:rPr>
        <w:t xml:space="preserve"> ها</w:t>
      </w:r>
      <w:r>
        <w:rPr>
          <w:rFonts w:hint="cs"/>
          <w:rtl/>
        </w:rPr>
        <w:t>یی</w:t>
      </w:r>
      <w:r>
        <w:rPr>
          <w:rtl/>
        </w:rPr>
        <w:t xml:space="preserve"> برا</w:t>
      </w:r>
      <w:r>
        <w:rPr>
          <w:rFonts w:hint="cs"/>
          <w:rtl/>
        </w:rPr>
        <w:t>ی</w:t>
      </w:r>
      <w:r>
        <w:rPr>
          <w:rtl/>
        </w:rPr>
        <w:t xml:space="preserve"> بهبود ا</w:t>
      </w:r>
      <w:r>
        <w:rPr>
          <w:rFonts w:hint="cs"/>
          <w:rtl/>
        </w:rPr>
        <w:t>ی</w:t>
      </w:r>
      <w:r>
        <w:rPr>
          <w:rFonts w:hint="eastAsia"/>
          <w:rtl/>
        </w:rPr>
        <w:t>من</w:t>
      </w:r>
      <w:r>
        <w:rPr>
          <w:rFonts w:hint="cs"/>
          <w:rtl/>
        </w:rPr>
        <w:t>ی</w:t>
      </w:r>
      <w:r>
        <w:rPr>
          <w:rtl/>
        </w:rPr>
        <w:t xml:space="preserve"> ب</w:t>
      </w:r>
      <w:r>
        <w:rPr>
          <w:rFonts w:hint="cs"/>
          <w:rtl/>
        </w:rPr>
        <w:t>ی</w:t>
      </w:r>
      <w:r>
        <w:rPr>
          <w:rFonts w:hint="eastAsia"/>
          <w:rtl/>
        </w:rPr>
        <w:t>مار</w:t>
      </w:r>
      <w:r>
        <w:t>.</w:t>
      </w:r>
    </w:p>
    <w:p w14:paraId="33F3708C" w14:textId="68352A33" w:rsidR="00821825" w:rsidRPr="00457DAE" w:rsidRDefault="00821825" w:rsidP="00687DA7">
      <w:pPr>
        <w:bidi w:val="0"/>
        <w:spacing w:before="100" w:beforeAutospacing="1" w:after="100" w:afterAutospacing="1" w:line="240" w:lineRule="auto"/>
        <w:rPr>
          <w:rtl/>
        </w:rPr>
      </w:pPr>
    </w:p>
    <w:sectPr w:rsidR="00821825" w:rsidRPr="00457DAE" w:rsidSect="00D15F1E">
      <w:headerReference w:type="default" r:id="rId10"/>
      <w:footerReference w:type="default" r:id="rId11"/>
      <w:pgSz w:w="11906" w:h="16838"/>
      <w:pgMar w:top="1980" w:right="1418" w:bottom="1418" w:left="720" w:header="540"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14C11" w14:textId="77777777" w:rsidR="007A26DD" w:rsidRDefault="007A26DD" w:rsidP="00821825">
      <w:pPr>
        <w:spacing w:after="0" w:line="240" w:lineRule="auto"/>
      </w:pPr>
      <w:r>
        <w:separator/>
      </w:r>
    </w:p>
  </w:endnote>
  <w:endnote w:type="continuationSeparator" w:id="0">
    <w:p w14:paraId="4760B450" w14:textId="77777777" w:rsidR="007A26DD" w:rsidRDefault="007A26DD" w:rsidP="00821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ya 1 BOLD">
    <w:altName w:val="Times New Roman"/>
    <w:charset w:val="B2"/>
    <w:family w:val="auto"/>
    <w:pitch w:val="variable"/>
    <w:sig w:usb0="00002001" w:usb1="00000000" w:usb2="00000000" w:usb3="00000000" w:csb0="00000040" w:csb1="00000000"/>
  </w:font>
  <w:font w:name="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0C7E5" w14:textId="77777777" w:rsidR="00A207D5" w:rsidRPr="00A207D5" w:rsidRDefault="00776C75" w:rsidP="00A207D5">
    <w:pPr>
      <w:pStyle w:val="Footer"/>
      <w:bidi/>
      <w:jc w:val="center"/>
      <w:rPr>
        <w:caps/>
        <w:noProof/>
      </w:rPr>
    </w:pPr>
    <w:r w:rsidRPr="00A207D5">
      <w:rPr>
        <w:caps/>
      </w:rPr>
      <w:fldChar w:fldCharType="begin"/>
    </w:r>
    <w:r w:rsidRPr="00A207D5">
      <w:rPr>
        <w:caps/>
      </w:rPr>
      <w:instrText xml:space="preserve"> PAGE   \* MERGEFORMAT </w:instrText>
    </w:r>
    <w:r w:rsidRPr="00A207D5">
      <w:rPr>
        <w:caps/>
      </w:rPr>
      <w:fldChar w:fldCharType="separate"/>
    </w:r>
    <w:r>
      <w:rPr>
        <w:caps/>
        <w:noProof/>
        <w:rtl/>
      </w:rPr>
      <w:t>1</w:t>
    </w:r>
    <w:r w:rsidRPr="00A207D5">
      <w:rPr>
        <w:caps/>
        <w:noProof/>
      </w:rPr>
      <w:fldChar w:fldCharType="end"/>
    </w:r>
  </w:p>
  <w:p w14:paraId="2C218AB6" w14:textId="77777777" w:rsidR="00A207D5" w:rsidRDefault="007A2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039AD" w14:textId="77777777" w:rsidR="007A26DD" w:rsidRDefault="007A26DD" w:rsidP="00821825">
      <w:pPr>
        <w:spacing w:after="0" w:line="240" w:lineRule="auto"/>
      </w:pPr>
      <w:r>
        <w:separator/>
      </w:r>
    </w:p>
  </w:footnote>
  <w:footnote w:type="continuationSeparator" w:id="0">
    <w:p w14:paraId="567FDB61" w14:textId="77777777" w:rsidR="007A26DD" w:rsidRDefault="007A26DD" w:rsidP="00821825">
      <w:pPr>
        <w:spacing w:after="0" w:line="240" w:lineRule="auto"/>
      </w:pPr>
      <w:r>
        <w:continuationSeparator/>
      </w:r>
    </w:p>
  </w:footnote>
  <w:footnote w:id="1">
    <w:p w14:paraId="7C085863" w14:textId="3F443944" w:rsidR="00380A08" w:rsidRDefault="00380A08">
      <w:pPr>
        <w:pStyle w:val="FootnoteText"/>
        <w:rPr>
          <w:lang w:bidi="fa-IR"/>
        </w:rPr>
      </w:pPr>
      <w:r>
        <w:rPr>
          <w:rStyle w:val="FootnoteReference"/>
        </w:rPr>
        <w:footnoteRef/>
      </w:r>
      <w:r>
        <w:t xml:space="preserve"> </w:t>
      </w:r>
      <w:r w:rsidRPr="00D30B26">
        <w:rPr>
          <w:rFonts w:cs="B Nazanin"/>
          <w:szCs w:val="24"/>
        </w:rPr>
        <w:t>Preferred Reporting Items for Systematic Reviews and Meta-Analyses (PRISMA)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69081" w14:textId="790FBD89" w:rsidR="00E52F4C" w:rsidRPr="00166B25" w:rsidRDefault="00821825" w:rsidP="007274CC">
    <w:pPr>
      <w:pStyle w:val="Header"/>
    </w:pPr>
    <w:r>
      <w:rPr>
        <w:noProof/>
      </w:rPr>
      <w:drawing>
        <wp:anchor distT="0" distB="0" distL="114300" distR="114300" simplePos="0" relativeHeight="251659264" behindDoc="1" locked="0" layoutInCell="1" allowOverlap="1" wp14:anchorId="75BB1CA3" wp14:editId="018F7F35">
          <wp:simplePos x="0" y="0"/>
          <wp:positionH relativeFrom="column">
            <wp:posOffset>-276225</wp:posOffset>
          </wp:positionH>
          <wp:positionV relativeFrom="paragraph">
            <wp:posOffset>-137160</wp:posOffset>
          </wp:positionV>
          <wp:extent cx="6202680" cy="690245"/>
          <wp:effectExtent l="0" t="0" r="7620" b="0"/>
          <wp:wrapTight wrapText="bothSides">
            <wp:wrapPolygon edited="0">
              <wp:start x="0" y="0"/>
              <wp:lineTo x="0" y="20865"/>
              <wp:lineTo x="21560" y="20865"/>
              <wp:lineTo x="2156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2680" cy="6902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32B"/>
    <w:multiLevelType w:val="multilevel"/>
    <w:tmpl w:val="8BF84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523A1B"/>
    <w:multiLevelType w:val="multilevel"/>
    <w:tmpl w:val="BFE0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C67E92"/>
    <w:multiLevelType w:val="multilevel"/>
    <w:tmpl w:val="400C808E"/>
    <w:lvl w:ilvl="0">
      <w:start w:val="1"/>
      <w:numFmt w:val="decimal"/>
      <w:pStyle w:val="Heading1"/>
      <w:suff w:val="space"/>
      <w:lvlText w:val="%1-"/>
      <w:lvlJc w:val="left"/>
      <w:pPr>
        <w:ind w:left="397" w:hanging="397"/>
      </w:pPr>
      <w:rPr>
        <w:rFonts w:ascii="Times New Roman" w:hAnsi="Times New Roman" w:cs="B Nazanin" w:hint="default"/>
        <w:b/>
        <w:bCs/>
        <w:i w:val="0"/>
        <w:iCs w:val="0"/>
        <w:caps w:val="0"/>
        <w:strike w:val="0"/>
        <w:dstrike w:val="0"/>
        <w:outline w:val="0"/>
        <w:shadow w:val="0"/>
        <w:emboss w:val="0"/>
        <w:imprint w:val="0"/>
        <w:vanish w:val="0"/>
        <w:webHidden w:val="0"/>
        <w:color w:val="auto"/>
        <w:spacing w:val="0"/>
        <w:w w:val="100"/>
        <w:kern w:val="0"/>
        <w:position w:val="0"/>
        <w:sz w:val="22"/>
        <w:szCs w:val="24"/>
        <w:u w:val="none"/>
        <w:effect w:val="none"/>
        <w:vertAlign w:val="baseline"/>
        <w:specVanish w:val="0"/>
      </w:rPr>
    </w:lvl>
    <w:lvl w:ilvl="1">
      <w:start w:val="1"/>
      <w:numFmt w:val="decimal"/>
      <w:pStyle w:val="Heading2"/>
      <w:isLgl/>
      <w:suff w:val="space"/>
      <w:lvlText w:val="%1-%2-"/>
      <w:lvlJc w:val="left"/>
      <w:pPr>
        <w:ind w:left="511" w:hanging="511"/>
      </w:pPr>
      <w:rPr>
        <w:rFonts w:ascii="Times New Roman" w:hAnsi="Times New Roman" w:cs="Traffic" w:hint="default"/>
        <w:b/>
        <w:bCs/>
        <w:i w:val="0"/>
        <w:iCs w:val="0"/>
        <w:caps w:val="0"/>
        <w:strike w:val="0"/>
        <w:dstrike w:val="0"/>
        <w:outline w:val="0"/>
        <w:shadow w:val="0"/>
        <w:emboss w:val="0"/>
        <w:imprint w:val="0"/>
        <w:vanish w:val="0"/>
        <w:webHidden w:val="0"/>
        <w:color w:val="auto"/>
        <w:spacing w:val="0"/>
        <w:w w:val="100"/>
        <w:kern w:val="0"/>
        <w:position w:val="0"/>
        <w:sz w:val="20"/>
        <w:szCs w:val="22"/>
        <w:u w:val="none"/>
        <w:effect w:val="none"/>
        <w:vertAlign w:val="baseline"/>
        <w:specVanish w:val="0"/>
      </w:rPr>
    </w:lvl>
    <w:lvl w:ilvl="2">
      <w:start w:val="1"/>
      <w:numFmt w:val="decimal"/>
      <w:pStyle w:val="Heading3"/>
      <w:suff w:val="space"/>
      <w:lvlText w:val="%1-%2-%3"/>
      <w:lvlJc w:val="left"/>
      <w:pPr>
        <w:ind w:left="624" w:hanging="340"/>
      </w:pPr>
    </w:lvl>
    <w:lvl w:ilvl="3">
      <w:start w:val="1"/>
      <w:numFmt w:val="decimal"/>
      <w:lvlText w:val="%1-%2-%3-%4"/>
      <w:lvlJc w:val="left"/>
      <w:pPr>
        <w:tabs>
          <w:tab w:val="num" w:pos="0"/>
        </w:tabs>
        <w:ind w:left="2521" w:hanging="708"/>
      </w:pPr>
    </w:lvl>
    <w:lvl w:ilvl="4">
      <w:start w:val="1"/>
      <w:numFmt w:val="decimal"/>
      <w:lvlText w:val="%1-%2-%3-%4-%5"/>
      <w:lvlJc w:val="left"/>
      <w:pPr>
        <w:tabs>
          <w:tab w:val="num" w:pos="0"/>
        </w:tabs>
        <w:ind w:left="3229" w:hanging="708"/>
      </w:pPr>
    </w:lvl>
    <w:lvl w:ilvl="5">
      <w:start w:val="1"/>
      <w:numFmt w:val="decimal"/>
      <w:lvlText w:val="%1-%2-%3-%4-%5-%6"/>
      <w:lvlJc w:val="left"/>
      <w:pPr>
        <w:tabs>
          <w:tab w:val="num" w:pos="0"/>
        </w:tabs>
        <w:ind w:left="3937" w:hanging="708"/>
      </w:pPr>
    </w:lvl>
    <w:lvl w:ilvl="6">
      <w:start w:val="1"/>
      <w:numFmt w:val="decimal"/>
      <w:lvlText w:val="%1-%2-%3-%4-%5-%6-%7"/>
      <w:lvlJc w:val="left"/>
      <w:pPr>
        <w:tabs>
          <w:tab w:val="num" w:pos="0"/>
        </w:tabs>
        <w:ind w:left="4645" w:hanging="708"/>
      </w:pPr>
    </w:lvl>
    <w:lvl w:ilvl="7">
      <w:start w:val="1"/>
      <w:numFmt w:val="decimal"/>
      <w:lvlText w:val="%1-%2-%3-%4-%5-%6-%7-%8"/>
      <w:lvlJc w:val="left"/>
      <w:pPr>
        <w:tabs>
          <w:tab w:val="num" w:pos="0"/>
        </w:tabs>
        <w:ind w:left="5353" w:hanging="708"/>
      </w:pPr>
    </w:lvl>
    <w:lvl w:ilvl="8">
      <w:start w:val="1"/>
      <w:numFmt w:val="decimal"/>
      <w:lvlText w:val="%1-%2-%3-%4-%5-%6-%7-%8-%9"/>
      <w:lvlJc w:val="left"/>
      <w:pPr>
        <w:tabs>
          <w:tab w:val="num" w:pos="0"/>
        </w:tabs>
        <w:ind w:left="6061" w:hanging="708"/>
      </w:pPr>
    </w:lvl>
  </w:abstractNum>
  <w:abstractNum w:abstractNumId="3" w15:restartNumberingAfterBreak="0">
    <w:nsid w:val="238C5F2A"/>
    <w:multiLevelType w:val="multilevel"/>
    <w:tmpl w:val="55CA8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153B6E"/>
    <w:multiLevelType w:val="multilevel"/>
    <w:tmpl w:val="49B65114"/>
    <w:lvl w:ilvl="0">
      <w:start w:val="1"/>
      <w:numFmt w:val="decimal"/>
      <w:lvlText w:val="%1."/>
      <w:lvlJc w:val="left"/>
      <w:pPr>
        <w:tabs>
          <w:tab w:val="num" w:pos="630"/>
        </w:tabs>
        <w:ind w:left="630" w:hanging="360"/>
      </w:pPr>
    </w:lvl>
    <w:lvl w:ilvl="1" w:tentative="1">
      <w:start w:val="1"/>
      <w:numFmt w:val="decimal"/>
      <w:lvlText w:val="%2."/>
      <w:lvlJc w:val="left"/>
      <w:pPr>
        <w:tabs>
          <w:tab w:val="num" w:pos="1350"/>
        </w:tabs>
        <w:ind w:left="1350" w:hanging="360"/>
      </w:pPr>
    </w:lvl>
    <w:lvl w:ilvl="2" w:tentative="1">
      <w:start w:val="1"/>
      <w:numFmt w:val="decimal"/>
      <w:lvlText w:val="%3."/>
      <w:lvlJc w:val="left"/>
      <w:pPr>
        <w:tabs>
          <w:tab w:val="num" w:pos="2070"/>
        </w:tabs>
        <w:ind w:left="2070" w:hanging="360"/>
      </w:pPr>
    </w:lvl>
    <w:lvl w:ilvl="3" w:tentative="1">
      <w:start w:val="1"/>
      <w:numFmt w:val="decimal"/>
      <w:lvlText w:val="%4."/>
      <w:lvlJc w:val="left"/>
      <w:pPr>
        <w:tabs>
          <w:tab w:val="num" w:pos="2790"/>
        </w:tabs>
        <w:ind w:left="2790" w:hanging="360"/>
      </w:pPr>
    </w:lvl>
    <w:lvl w:ilvl="4" w:tentative="1">
      <w:start w:val="1"/>
      <w:numFmt w:val="decimal"/>
      <w:lvlText w:val="%5."/>
      <w:lvlJc w:val="left"/>
      <w:pPr>
        <w:tabs>
          <w:tab w:val="num" w:pos="3510"/>
        </w:tabs>
        <w:ind w:left="3510" w:hanging="360"/>
      </w:pPr>
    </w:lvl>
    <w:lvl w:ilvl="5" w:tentative="1">
      <w:start w:val="1"/>
      <w:numFmt w:val="decimal"/>
      <w:lvlText w:val="%6."/>
      <w:lvlJc w:val="left"/>
      <w:pPr>
        <w:tabs>
          <w:tab w:val="num" w:pos="4230"/>
        </w:tabs>
        <w:ind w:left="4230" w:hanging="360"/>
      </w:pPr>
    </w:lvl>
    <w:lvl w:ilvl="6" w:tentative="1">
      <w:start w:val="1"/>
      <w:numFmt w:val="decimal"/>
      <w:lvlText w:val="%7."/>
      <w:lvlJc w:val="left"/>
      <w:pPr>
        <w:tabs>
          <w:tab w:val="num" w:pos="4950"/>
        </w:tabs>
        <w:ind w:left="4950" w:hanging="360"/>
      </w:pPr>
    </w:lvl>
    <w:lvl w:ilvl="7" w:tentative="1">
      <w:start w:val="1"/>
      <w:numFmt w:val="decimal"/>
      <w:lvlText w:val="%8."/>
      <w:lvlJc w:val="left"/>
      <w:pPr>
        <w:tabs>
          <w:tab w:val="num" w:pos="5670"/>
        </w:tabs>
        <w:ind w:left="5670" w:hanging="360"/>
      </w:pPr>
    </w:lvl>
    <w:lvl w:ilvl="8" w:tentative="1">
      <w:start w:val="1"/>
      <w:numFmt w:val="decimal"/>
      <w:lvlText w:val="%9."/>
      <w:lvlJc w:val="left"/>
      <w:pPr>
        <w:tabs>
          <w:tab w:val="num" w:pos="6390"/>
        </w:tabs>
        <w:ind w:left="6390" w:hanging="360"/>
      </w:pPr>
    </w:lvl>
  </w:abstractNum>
  <w:abstractNum w:abstractNumId="5" w15:restartNumberingAfterBreak="0">
    <w:nsid w:val="49E22124"/>
    <w:multiLevelType w:val="multilevel"/>
    <w:tmpl w:val="4FFAA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7B019E7"/>
    <w:multiLevelType w:val="multilevel"/>
    <w:tmpl w:val="D346E5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59A6A61"/>
    <w:multiLevelType w:val="multilevel"/>
    <w:tmpl w:val="D5F4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316DB6"/>
    <w:multiLevelType w:val="multilevel"/>
    <w:tmpl w:val="64A43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8"/>
  </w:num>
  <w:num w:numId="5">
    <w:abstractNumId w:val="6"/>
  </w:num>
  <w:num w:numId="6">
    <w:abstractNumId w:val="5"/>
  </w:num>
  <w:num w:numId="7">
    <w:abstractNumId w:val="3"/>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825"/>
    <w:rsid w:val="000030EB"/>
    <w:rsid w:val="00034B99"/>
    <w:rsid w:val="00062E68"/>
    <w:rsid w:val="000A102F"/>
    <w:rsid w:val="000A2AC7"/>
    <w:rsid w:val="0010650C"/>
    <w:rsid w:val="00124128"/>
    <w:rsid w:val="00166C86"/>
    <w:rsid w:val="001F4211"/>
    <w:rsid w:val="002675F6"/>
    <w:rsid w:val="0029752D"/>
    <w:rsid w:val="002A3B7F"/>
    <w:rsid w:val="002F69B7"/>
    <w:rsid w:val="003538B5"/>
    <w:rsid w:val="00380A08"/>
    <w:rsid w:val="0040227A"/>
    <w:rsid w:val="00457DAE"/>
    <w:rsid w:val="004C746E"/>
    <w:rsid w:val="004D75BA"/>
    <w:rsid w:val="005174F8"/>
    <w:rsid w:val="00543BE7"/>
    <w:rsid w:val="00687DA7"/>
    <w:rsid w:val="006B2EB0"/>
    <w:rsid w:val="00711F0C"/>
    <w:rsid w:val="007247BB"/>
    <w:rsid w:val="00747AA5"/>
    <w:rsid w:val="00747FE1"/>
    <w:rsid w:val="00776C75"/>
    <w:rsid w:val="00783EBF"/>
    <w:rsid w:val="007858EB"/>
    <w:rsid w:val="007A26DD"/>
    <w:rsid w:val="007E0526"/>
    <w:rsid w:val="00821825"/>
    <w:rsid w:val="0082296B"/>
    <w:rsid w:val="008719DC"/>
    <w:rsid w:val="008912AE"/>
    <w:rsid w:val="009D3E39"/>
    <w:rsid w:val="00A23573"/>
    <w:rsid w:val="00AE0D27"/>
    <w:rsid w:val="00AF4AEE"/>
    <w:rsid w:val="00B528E3"/>
    <w:rsid w:val="00B66CC4"/>
    <w:rsid w:val="00B8356E"/>
    <w:rsid w:val="00CA7E54"/>
    <w:rsid w:val="00D30B26"/>
    <w:rsid w:val="00D46E31"/>
    <w:rsid w:val="00EB5A0F"/>
    <w:rsid w:val="00F01893"/>
    <w:rsid w:val="00F51F68"/>
    <w:rsid w:val="00FB5ED5"/>
    <w:rsid w:val="00FC5FA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D1B3C"/>
  <w15:chartTrackingRefBased/>
  <w15:docId w15:val="{3E3EB089-5DC6-4231-99AE-1405716BC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next w:val="Normal"/>
    <w:link w:val="Heading1Char"/>
    <w:qFormat/>
    <w:rsid w:val="00821825"/>
    <w:pPr>
      <w:keepNext/>
      <w:widowControl w:val="0"/>
      <w:numPr>
        <w:numId w:val="1"/>
      </w:numPr>
      <w:spacing w:before="180" w:after="120" w:line="240" w:lineRule="auto"/>
      <w:outlineLvl w:val="0"/>
    </w:pPr>
    <w:rPr>
      <w:rFonts w:ascii="Times New Roman" w:eastAsia="Times New Roman" w:hAnsi="Times New Roman" w:cs="Traffic"/>
      <w:b/>
      <w:bCs/>
      <w:kern w:val="28"/>
      <w:szCs w:val="24"/>
      <w:lang w:bidi="ar-SA"/>
    </w:rPr>
  </w:style>
  <w:style w:type="paragraph" w:styleId="Heading2">
    <w:name w:val="heading 2"/>
    <w:basedOn w:val="Normal"/>
    <w:next w:val="Normal"/>
    <w:link w:val="Heading2Char"/>
    <w:qFormat/>
    <w:rsid w:val="00821825"/>
    <w:pPr>
      <w:keepNext/>
      <w:widowControl w:val="0"/>
      <w:numPr>
        <w:ilvl w:val="1"/>
        <w:numId w:val="1"/>
      </w:numPr>
      <w:spacing w:before="120" w:after="60" w:line="240" w:lineRule="auto"/>
      <w:outlineLvl w:val="1"/>
    </w:pPr>
    <w:rPr>
      <w:rFonts w:ascii="Times New Roman" w:eastAsia="Times New Roman" w:hAnsi="Times New Roman" w:cs="Traffic"/>
      <w:b/>
      <w:bCs/>
      <w:sz w:val="20"/>
      <w:lang w:bidi="ar-SA"/>
    </w:rPr>
  </w:style>
  <w:style w:type="paragraph" w:styleId="Heading3">
    <w:name w:val="heading 3"/>
    <w:basedOn w:val="Normal"/>
    <w:next w:val="Normal"/>
    <w:link w:val="Heading3Char"/>
    <w:qFormat/>
    <w:rsid w:val="00821825"/>
    <w:pPr>
      <w:keepNext/>
      <w:widowControl w:val="0"/>
      <w:numPr>
        <w:ilvl w:val="2"/>
        <w:numId w:val="1"/>
      </w:numPr>
      <w:spacing w:before="180" w:after="60" w:line="228" w:lineRule="auto"/>
      <w:outlineLvl w:val="2"/>
    </w:pPr>
    <w:rPr>
      <w:rFonts w:ascii="Times New Roman" w:eastAsia="Times New Roman" w:hAnsi="Times New Roman" w:cs="Arya 1 BOLD"/>
      <w:b/>
      <w:szCs w:val="28"/>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1825"/>
    <w:rPr>
      <w:rFonts w:ascii="Times New Roman" w:eastAsia="Times New Roman" w:hAnsi="Times New Roman" w:cs="Traffic"/>
      <w:b/>
      <w:bCs/>
      <w:kern w:val="28"/>
      <w:szCs w:val="24"/>
      <w:lang w:bidi="ar-SA"/>
    </w:rPr>
  </w:style>
  <w:style w:type="character" w:customStyle="1" w:styleId="Heading2Char">
    <w:name w:val="Heading 2 Char"/>
    <w:basedOn w:val="DefaultParagraphFont"/>
    <w:link w:val="Heading2"/>
    <w:rsid w:val="00821825"/>
    <w:rPr>
      <w:rFonts w:ascii="Times New Roman" w:eastAsia="Times New Roman" w:hAnsi="Times New Roman" w:cs="Traffic"/>
      <w:b/>
      <w:bCs/>
      <w:sz w:val="20"/>
      <w:lang w:bidi="ar-SA"/>
    </w:rPr>
  </w:style>
  <w:style w:type="character" w:customStyle="1" w:styleId="Heading3Char">
    <w:name w:val="Heading 3 Char"/>
    <w:basedOn w:val="DefaultParagraphFont"/>
    <w:link w:val="Heading3"/>
    <w:rsid w:val="00821825"/>
    <w:rPr>
      <w:rFonts w:ascii="Times New Roman" w:eastAsia="Times New Roman" w:hAnsi="Times New Roman" w:cs="Arya 1 BOLD"/>
      <w:b/>
      <w:szCs w:val="28"/>
      <w:lang w:bidi="ar-SA"/>
    </w:rPr>
  </w:style>
  <w:style w:type="numbering" w:customStyle="1" w:styleId="NoList1">
    <w:name w:val="No List1"/>
    <w:next w:val="NoList"/>
    <w:uiPriority w:val="99"/>
    <w:semiHidden/>
    <w:unhideWhenUsed/>
    <w:rsid w:val="00821825"/>
  </w:style>
  <w:style w:type="paragraph" w:customStyle="1" w:styleId="95">
    <w:name w:val="95   مراجع"/>
    <w:basedOn w:val="Normal"/>
    <w:rsid w:val="00821825"/>
    <w:pPr>
      <w:spacing w:after="0" w:line="240" w:lineRule="auto"/>
      <w:ind w:left="262" w:hanging="262"/>
      <w:jc w:val="both"/>
    </w:pPr>
    <w:rPr>
      <w:rFonts w:ascii="Arial" w:eastAsia="Times New Roman" w:hAnsi="Arial" w:cs="B Nazanin"/>
      <w:noProof/>
      <w:sz w:val="18"/>
    </w:rPr>
  </w:style>
  <w:style w:type="paragraph" w:customStyle="1" w:styleId="9">
    <w:name w:val="9   متن"/>
    <w:basedOn w:val="Normal"/>
    <w:rsid w:val="00821825"/>
    <w:pPr>
      <w:widowControl w:val="0"/>
      <w:spacing w:after="0" w:line="240" w:lineRule="auto"/>
      <w:jc w:val="both"/>
    </w:pPr>
    <w:rPr>
      <w:rFonts w:ascii="Times New Roman" w:eastAsia="Times New Roman" w:hAnsi="Times New Roman" w:cs="B Nazanin"/>
      <w:sz w:val="20"/>
      <w:szCs w:val="24"/>
      <w:lang w:bidi="ar-SA"/>
    </w:rPr>
  </w:style>
  <w:style w:type="paragraph" w:customStyle="1" w:styleId="8">
    <w:name w:val="8   تيتر اول"/>
    <w:basedOn w:val="Normal"/>
    <w:link w:val="8Char"/>
    <w:rsid w:val="00821825"/>
    <w:pPr>
      <w:keepNext/>
      <w:spacing w:after="0" w:line="240" w:lineRule="auto"/>
      <w:ind w:left="7"/>
      <w:jc w:val="both"/>
    </w:pPr>
    <w:rPr>
      <w:rFonts w:ascii="Times New Roman" w:eastAsia="Times New Roman" w:hAnsi="Times New Roman" w:cs="B Nazanin"/>
      <w:b/>
      <w:bCs/>
      <w:noProof/>
      <w:sz w:val="24"/>
      <w:szCs w:val="28"/>
    </w:rPr>
  </w:style>
  <w:style w:type="character" w:customStyle="1" w:styleId="yiv1412831824msid4322yiv1412831824msid7631yiv1412831824msid2567yiv1412831824msid9054yiv1412831824msid2864">
    <w:name w:val="yiv1412831824ms__id4322 yiv1412831824ms__id7631 yiv1412831824ms__id2567 yiv1412831824ms__id9054&#10; yiv1412831824ms__id2864"/>
    <w:basedOn w:val="DefaultParagraphFont"/>
    <w:rsid w:val="00821825"/>
  </w:style>
  <w:style w:type="paragraph" w:styleId="Header">
    <w:name w:val="header"/>
    <w:basedOn w:val="Normal"/>
    <w:link w:val="HeaderChar"/>
    <w:uiPriority w:val="99"/>
    <w:unhideWhenUsed/>
    <w:rsid w:val="00821825"/>
    <w:pPr>
      <w:tabs>
        <w:tab w:val="center" w:pos="4513"/>
        <w:tab w:val="right" w:pos="9026"/>
      </w:tabs>
      <w:bidi w:val="0"/>
      <w:spacing w:after="200" w:line="276" w:lineRule="auto"/>
    </w:pPr>
    <w:rPr>
      <w:rFonts w:ascii="Calibri" w:eastAsia="Calibri" w:hAnsi="Calibri" w:cs="Arial"/>
      <w:lang w:bidi="ar-SA"/>
    </w:rPr>
  </w:style>
  <w:style w:type="character" w:customStyle="1" w:styleId="HeaderChar">
    <w:name w:val="Header Char"/>
    <w:basedOn w:val="DefaultParagraphFont"/>
    <w:link w:val="Header"/>
    <w:uiPriority w:val="99"/>
    <w:rsid w:val="00821825"/>
    <w:rPr>
      <w:rFonts w:ascii="Calibri" w:eastAsia="Calibri" w:hAnsi="Calibri" w:cs="Arial"/>
      <w:lang w:bidi="ar-SA"/>
    </w:rPr>
  </w:style>
  <w:style w:type="paragraph" w:styleId="Footer">
    <w:name w:val="footer"/>
    <w:basedOn w:val="Normal"/>
    <w:link w:val="FooterChar"/>
    <w:uiPriority w:val="99"/>
    <w:unhideWhenUsed/>
    <w:rsid w:val="00821825"/>
    <w:pPr>
      <w:tabs>
        <w:tab w:val="center" w:pos="4513"/>
        <w:tab w:val="right" w:pos="9026"/>
      </w:tabs>
      <w:bidi w:val="0"/>
      <w:spacing w:after="200" w:line="276" w:lineRule="auto"/>
    </w:pPr>
    <w:rPr>
      <w:rFonts w:ascii="Calibri" w:eastAsia="Calibri" w:hAnsi="Calibri" w:cs="Arial"/>
      <w:lang w:bidi="ar-SA"/>
    </w:rPr>
  </w:style>
  <w:style w:type="character" w:customStyle="1" w:styleId="FooterChar">
    <w:name w:val="Footer Char"/>
    <w:basedOn w:val="DefaultParagraphFont"/>
    <w:link w:val="Footer"/>
    <w:uiPriority w:val="99"/>
    <w:rsid w:val="00821825"/>
    <w:rPr>
      <w:rFonts w:ascii="Calibri" w:eastAsia="Calibri" w:hAnsi="Calibri" w:cs="Arial"/>
      <w:lang w:bidi="ar-SA"/>
    </w:rPr>
  </w:style>
  <w:style w:type="paragraph" w:styleId="NoSpacing">
    <w:name w:val="No Spacing"/>
    <w:link w:val="NoSpacingChar"/>
    <w:uiPriority w:val="1"/>
    <w:qFormat/>
    <w:rsid w:val="00821825"/>
    <w:pPr>
      <w:spacing w:after="0" w:line="240" w:lineRule="auto"/>
    </w:pPr>
    <w:rPr>
      <w:rFonts w:ascii="Calibri" w:eastAsia="Times New Roman" w:hAnsi="Calibri" w:cs="Arial"/>
      <w:lang w:bidi="ar-SA"/>
    </w:rPr>
  </w:style>
  <w:style w:type="character" w:customStyle="1" w:styleId="NoSpacingChar">
    <w:name w:val="No Spacing Char"/>
    <w:link w:val="NoSpacing"/>
    <w:uiPriority w:val="1"/>
    <w:rsid w:val="00821825"/>
    <w:rPr>
      <w:rFonts w:ascii="Calibri" w:eastAsia="Times New Roman" w:hAnsi="Calibri" w:cs="Arial"/>
      <w:lang w:bidi="ar-SA"/>
    </w:rPr>
  </w:style>
  <w:style w:type="character" w:customStyle="1" w:styleId="apple-converted-space">
    <w:name w:val="apple-converted-space"/>
    <w:rsid w:val="00821825"/>
  </w:style>
  <w:style w:type="paragraph" w:styleId="Title">
    <w:name w:val="Title"/>
    <w:basedOn w:val="Normal"/>
    <w:link w:val="TitleChar"/>
    <w:qFormat/>
    <w:rsid w:val="00821825"/>
    <w:pPr>
      <w:spacing w:after="0" w:line="240" w:lineRule="auto"/>
      <w:jc w:val="center"/>
    </w:pPr>
    <w:rPr>
      <w:rFonts w:ascii="Times New Roman" w:eastAsia="Times New Roman" w:hAnsi="Times New Roman" w:cs="Mitra"/>
      <w:b/>
      <w:bCs/>
      <w:noProof/>
      <w:sz w:val="36"/>
      <w:szCs w:val="36"/>
      <w:lang w:bidi="ar-SA"/>
    </w:rPr>
  </w:style>
  <w:style w:type="character" w:customStyle="1" w:styleId="TitleChar">
    <w:name w:val="Title Char"/>
    <w:basedOn w:val="DefaultParagraphFont"/>
    <w:link w:val="Title"/>
    <w:rsid w:val="00821825"/>
    <w:rPr>
      <w:rFonts w:ascii="Times New Roman" w:eastAsia="Times New Roman" w:hAnsi="Times New Roman" w:cs="Mitra"/>
      <w:b/>
      <w:bCs/>
      <w:noProof/>
      <w:sz w:val="36"/>
      <w:szCs w:val="36"/>
      <w:lang w:bidi="ar-SA"/>
    </w:rPr>
  </w:style>
  <w:style w:type="paragraph" w:styleId="FootnoteText">
    <w:name w:val="footnote text"/>
    <w:basedOn w:val="Normal"/>
    <w:link w:val="FootnoteTextChar"/>
    <w:semiHidden/>
    <w:rsid w:val="00821825"/>
    <w:pPr>
      <w:bidi w:val="0"/>
      <w:spacing w:after="0" w:line="240" w:lineRule="auto"/>
    </w:pPr>
    <w:rPr>
      <w:rFonts w:ascii="Times New Roman" w:eastAsia="Times New Roman" w:hAnsi="Times New Roman" w:cs="Traditional Arabic"/>
      <w:noProof/>
      <w:sz w:val="20"/>
      <w:szCs w:val="20"/>
      <w:lang w:bidi="ar-SA"/>
    </w:rPr>
  </w:style>
  <w:style w:type="character" w:customStyle="1" w:styleId="FootnoteTextChar">
    <w:name w:val="Footnote Text Char"/>
    <w:basedOn w:val="DefaultParagraphFont"/>
    <w:link w:val="FootnoteText"/>
    <w:semiHidden/>
    <w:rsid w:val="00821825"/>
    <w:rPr>
      <w:rFonts w:ascii="Times New Roman" w:eastAsia="Times New Roman" w:hAnsi="Times New Roman" w:cs="Traditional Arabic"/>
      <w:noProof/>
      <w:sz w:val="20"/>
      <w:szCs w:val="20"/>
      <w:lang w:bidi="ar-SA"/>
    </w:rPr>
  </w:style>
  <w:style w:type="character" w:styleId="FootnoteReference">
    <w:name w:val="footnote reference"/>
    <w:semiHidden/>
    <w:rsid w:val="00821825"/>
    <w:rPr>
      <w:vertAlign w:val="superscript"/>
    </w:rPr>
  </w:style>
  <w:style w:type="character" w:styleId="Hyperlink">
    <w:name w:val="Hyperlink"/>
    <w:rsid w:val="00821825"/>
    <w:rPr>
      <w:color w:val="0000FF"/>
      <w:u w:val="single"/>
    </w:rPr>
  </w:style>
  <w:style w:type="paragraph" w:customStyle="1" w:styleId="EndNoteBibliographyTitle">
    <w:name w:val="EndNote Bibliography Title"/>
    <w:basedOn w:val="Normal"/>
    <w:link w:val="EndNoteBibliographyTitleChar"/>
    <w:rsid w:val="00821825"/>
    <w:pPr>
      <w:bidi w:val="0"/>
      <w:spacing w:after="0" w:line="276" w:lineRule="auto"/>
      <w:jc w:val="center"/>
    </w:pPr>
    <w:rPr>
      <w:rFonts w:ascii="Calibri" w:eastAsia="Calibri" w:hAnsi="Calibri" w:cs="Calibri"/>
      <w:noProof/>
      <w:lang w:bidi="ar-SA"/>
    </w:rPr>
  </w:style>
  <w:style w:type="character" w:customStyle="1" w:styleId="8Char">
    <w:name w:val="8   تيتر اول Char"/>
    <w:link w:val="8"/>
    <w:rsid w:val="00821825"/>
    <w:rPr>
      <w:rFonts w:ascii="Times New Roman" w:eastAsia="Times New Roman" w:hAnsi="Times New Roman" w:cs="B Nazanin"/>
      <w:b/>
      <w:bCs/>
      <w:noProof/>
      <w:sz w:val="24"/>
      <w:szCs w:val="28"/>
    </w:rPr>
  </w:style>
  <w:style w:type="character" w:customStyle="1" w:styleId="EndNoteBibliographyTitleChar">
    <w:name w:val="EndNote Bibliography Title Char"/>
    <w:link w:val="EndNoteBibliographyTitle"/>
    <w:rsid w:val="00821825"/>
    <w:rPr>
      <w:rFonts w:ascii="Calibri" w:eastAsia="Calibri" w:hAnsi="Calibri" w:cs="Calibri"/>
      <w:noProof/>
      <w:lang w:bidi="ar-SA"/>
    </w:rPr>
  </w:style>
  <w:style w:type="paragraph" w:customStyle="1" w:styleId="EndNoteBibliography">
    <w:name w:val="EndNote Bibliography"/>
    <w:basedOn w:val="Normal"/>
    <w:link w:val="EndNoteBibliographyChar"/>
    <w:rsid w:val="00821825"/>
    <w:pPr>
      <w:bidi w:val="0"/>
      <w:spacing w:after="200" w:line="240" w:lineRule="auto"/>
      <w:jc w:val="right"/>
    </w:pPr>
    <w:rPr>
      <w:rFonts w:ascii="Calibri" w:eastAsia="Calibri" w:hAnsi="Calibri" w:cs="Calibri"/>
      <w:noProof/>
      <w:lang w:bidi="ar-SA"/>
    </w:rPr>
  </w:style>
  <w:style w:type="character" w:customStyle="1" w:styleId="EndNoteBibliographyChar">
    <w:name w:val="EndNote Bibliography Char"/>
    <w:link w:val="EndNoteBibliography"/>
    <w:rsid w:val="00821825"/>
    <w:rPr>
      <w:rFonts w:ascii="Calibri" w:eastAsia="Calibri" w:hAnsi="Calibri" w:cs="Calibri"/>
      <w:noProof/>
      <w:lang w:bidi="ar-SA"/>
    </w:rPr>
  </w:style>
  <w:style w:type="table" w:styleId="TableGridLight">
    <w:name w:val="Grid Table Light"/>
    <w:basedOn w:val="TableNormal"/>
    <w:uiPriority w:val="40"/>
    <w:rsid w:val="00821825"/>
    <w:pPr>
      <w:spacing w:after="0" w:line="240" w:lineRule="auto"/>
    </w:pPr>
    <w:rPr>
      <w:rFonts w:ascii="Calibri" w:eastAsia="Calibri" w:hAnsi="Calibri" w:cs="Arial"/>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basedOn w:val="DefaultParagraphFont"/>
    <w:uiPriority w:val="99"/>
    <w:semiHidden/>
    <w:unhideWhenUsed/>
    <w:rsid w:val="00D46E31"/>
    <w:rPr>
      <w:sz w:val="16"/>
      <w:szCs w:val="16"/>
    </w:rPr>
  </w:style>
  <w:style w:type="paragraph" w:styleId="CommentText">
    <w:name w:val="annotation text"/>
    <w:basedOn w:val="Normal"/>
    <w:link w:val="CommentTextChar"/>
    <w:uiPriority w:val="99"/>
    <w:semiHidden/>
    <w:unhideWhenUsed/>
    <w:rsid w:val="00D46E31"/>
    <w:pPr>
      <w:spacing w:line="240" w:lineRule="auto"/>
    </w:pPr>
    <w:rPr>
      <w:sz w:val="20"/>
      <w:szCs w:val="20"/>
    </w:rPr>
  </w:style>
  <w:style w:type="character" w:customStyle="1" w:styleId="CommentTextChar">
    <w:name w:val="Comment Text Char"/>
    <w:basedOn w:val="DefaultParagraphFont"/>
    <w:link w:val="CommentText"/>
    <w:uiPriority w:val="99"/>
    <w:semiHidden/>
    <w:rsid w:val="00D46E31"/>
    <w:rPr>
      <w:sz w:val="20"/>
      <w:szCs w:val="20"/>
    </w:rPr>
  </w:style>
  <w:style w:type="paragraph" w:styleId="CommentSubject">
    <w:name w:val="annotation subject"/>
    <w:basedOn w:val="CommentText"/>
    <w:next w:val="CommentText"/>
    <w:link w:val="CommentSubjectChar"/>
    <w:uiPriority w:val="99"/>
    <w:semiHidden/>
    <w:unhideWhenUsed/>
    <w:rsid w:val="00D46E31"/>
    <w:rPr>
      <w:b/>
      <w:bCs/>
    </w:rPr>
  </w:style>
  <w:style w:type="character" w:customStyle="1" w:styleId="CommentSubjectChar">
    <w:name w:val="Comment Subject Char"/>
    <w:basedOn w:val="CommentTextChar"/>
    <w:link w:val="CommentSubject"/>
    <w:uiPriority w:val="99"/>
    <w:semiHidden/>
    <w:rsid w:val="00D46E31"/>
    <w:rPr>
      <w:b/>
      <w:bCs/>
      <w:sz w:val="20"/>
      <w:szCs w:val="20"/>
    </w:rPr>
  </w:style>
  <w:style w:type="character" w:styleId="Strong">
    <w:name w:val="Strong"/>
    <w:basedOn w:val="DefaultParagraphFont"/>
    <w:uiPriority w:val="22"/>
    <w:qFormat/>
    <w:rsid w:val="00D46E31"/>
    <w:rPr>
      <w:b/>
      <w:bCs/>
    </w:rPr>
  </w:style>
  <w:style w:type="paragraph" w:styleId="NormalWeb">
    <w:name w:val="Normal (Web)"/>
    <w:basedOn w:val="Normal"/>
    <w:uiPriority w:val="99"/>
    <w:semiHidden/>
    <w:unhideWhenUsed/>
    <w:rsid w:val="00D46E31"/>
    <w:pPr>
      <w:bidi w:val="0"/>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B52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9B7"/>
    <w:pPr>
      <w:ind w:left="720"/>
      <w:contextualSpacing/>
    </w:pPr>
  </w:style>
  <w:style w:type="character" w:styleId="UnresolvedMention">
    <w:name w:val="Unresolved Mention"/>
    <w:basedOn w:val="DefaultParagraphFont"/>
    <w:uiPriority w:val="99"/>
    <w:semiHidden/>
    <w:unhideWhenUsed/>
    <w:rsid w:val="004D75BA"/>
    <w:rPr>
      <w:color w:val="605E5C"/>
      <w:shd w:val="clear" w:color="auto" w:fill="E1DFDD"/>
    </w:rPr>
  </w:style>
  <w:style w:type="character" w:styleId="Emphasis">
    <w:name w:val="Emphasis"/>
    <w:basedOn w:val="DefaultParagraphFont"/>
    <w:uiPriority w:val="20"/>
    <w:qFormat/>
    <w:rsid w:val="00687D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705668">
      <w:bodyDiv w:val="1"/>
      <w:marLeft w:val="0"/>
      <w:marRight w:val="0"/>
      <w:marTop w:val="0"/>
      <w:marBottom w:val="0"/>
      <w:divBdr>
        <w:top w:val="none" w:sz="0" w:space="0" w:color="auto"/>
        <w:left w:val="none" w:sz="0" w:space="0" w:color="auto"/>
        <w:bottom w:val="none" w:sz="0" w:space="0" w:color="auto"/>
        <w:right w:val="none" w:sz="0" w:space="0" w:color="auto"/>
      </w:divBdr>
    </w:div>
    <w:div w:id="562758524">
      <w:bodyDiv w:val="1"/>
      <w:marLeft w:val="0"/>
      <w:marRight w:val="0"/>
      <w:marTop w:val="0"/>
      <w:marBottom w:val="0"/>
      <w:divBdr>
        <w:top w:val="none" w:sz="0" w:space="0" w:color="auto"/>
        <w:left w:val="none" w:sz="0" w:space="0" w:color="auto"/>
        <w:bottom w:val="none" w:sz="0" w:space="0" w:color="auto"/>
        <w:right w:val="none" w:sz="0" w:space="0" w:color="auto"/>
      </w:divBdr>
    </w:div>
    <w:div w:id="801382917">
      <w:bodyDiv w:val="1"/>
      <w:marLeft w:val="0"/>
      <w:marRight w:val="0"/>
      <w:marTop w:val="0"/>
      <w:marBottom w:val="0"/>
      <w:divBdr>
        <w:top w:val="none" w:sz="0" w:space="0" w:color="auto"/>
        <w:left w:val="none" w:sz="0" w:space="0" w:color="auto"/>
        <w:bottom w:val="none" w:sz="0" w:space="0" w:color="auto"/>
        <w:right w:val="none" w:sz="0" w:space="0" w:color="auto"/>
      </w:divBdr>
    </w:div>
    <w:div w:id="1253663768">
      <w:bodyDiv w:val="1"/>
      <w:marLeft w:val="0"/>
      <w:marRight w:val="0"/>
      <w:marTop w:val="0"/>
      <w:marBottom w:val="0"/>
      <w:divBdr>
        <w:top w:val="none" w:sz="0" w:space="0" w:color="auto"/>
        <w:left w:val="none" w:sz="0" w:space="0" w:color="auto"/>
        <w:bottom w:val="none" w:sz="0" w:space="0" w:color="auto"/>
        <w:right w:val="none" w:sz="0" w:space="0" w:color="auto"/>
      </w:divBdr>
      <w:divsChild>
        <w:div w:id="171145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7255516">
      <w:bodyDiv w:val="1"/>
      <w:marLeft w:val="0"/>
      <w:marRight w:val="0"/>
      <w:marTop w:val="0"/>
      <w:marBottom w:val="0"/>
      <w:divBdr>
        <w:top w:val="none" w:sz="0" w:space="0" w:color="auto"/>
        <w:left w:val="none" w:sz="0" w:space="0" w:color="auto"/>
        <w:bottom w:val="none" w:sz="0" w:space="0" w:color="auto"/>
        <w:right w:val="none" w:sz="0" w:space="0" w:color="auto"/>
      </w:divBdr>
    </w:div>
    <w:div w:id="1295671260">
      <w:bodyDiv w:val="1"/>
      <w:marLeft w:val="0"/>
      <w:marRight w:val="0"/>
      <w:marTop w:val="0"/>
      <w:marBottom w:val="0"/>
      <w:divBdr>
        <w:top w:val="none" w:sz="0" w:space="0" w:color="auto"/>
        <w:left w:val="none" w:sz="0" w:space="0" w:color="auto"/>
        <w:bottom w:val="none" w:sz="0" w:space="0" w:color="auto"/>
        <w:right w:val="none" w:sz="0" w:space="0" w:color="auto"/>
      </w:divBdr>
    </w:div>
    <w:div w:id="1629513307">
      <w:bodyDiv w:val="1"/>
      <w:marLeft w:val="0"/>
      <w:marRight w:val="0"/>
      <w:marTop w:val="0"/>
      <w:marBottom w:val="0"/>
      <w:divBdr>
        <w:top w:val="none" w:sz="0" w:space="0" w:color="auto"/>
        <w:left w:val="none" w:sz="0" w:space="0" w:color="auto"/>
        <w:bottom w:val="none" w:sz="0" w:space="0" w:color="auto"/>
        <w:right w:val="none" w:sz="0" w:space="0" w:color="auto"/>
      </w:divBdr>
    </w:div>
    <w:div w:id="1813056171">
      <w:bodyDiv w:val="1"/>
      <w:marLeft w:val="0"/>
      <w:marRight w:val="0"/>
      <w:marTop w:val="0"/>
      <w:marBottom w:val="0"/>
      <w:divBdr>
        <w:top w:val="none" w:sz="0" w:space="0" w:color="auto"/>
        <w:left w:val="none" w:sz="0" w:space="0" w:color="auto"/>
        <w:bottom w:val="none" w:sz="0" w:space="0" w:color="auto"/>
        <w:right w:val="none" w:sz="0" w:space="0" w:color="auto"/>
      </w:divBdr>
    </w:div>
    <w:div w:id="1835024156">
      <w:bodyDiv w:val="1"/>
      <w:marLeft w:val="0"/>
      <w:marRight w:val="0"/>
      <w:marTop w:val="0"/>
      <w:marBottom w:val="0"/>
      <w:divBdr>
        <w:top w:val="none" w:sz="0" w:space="0" w:color="auto"/>
        <w:left w:val="none" w:sz="0" w:space="0" w:color="auto"/>
        <w:bottom w:val="none" w:sz="0" w:space="0" w:color="auto"/>
        <w:right w:val="none" w:sz="0" w:space="0" w:color="auto"/>
      </w:divBdr>
    </w:div>
    <w:div w:id="1985699925">
      <w:bodyDiv w:val="1"/>
      <w:marLeft w:val="0"/>
      <w:marRight w:val="0"/>
      <w:marTop w:val="0"/>
      <w:marBottom w:val="0"/>
      <w:divBdr>
        <w:top w:val="none" w:sz="0" w:space="0" w:color="auto"/>
        <w:left w:val="none" w:sz="0" w:space="0" w:color="auto"/>
        <w:bottom w:val="none" w:sz="0" w:space="0" w:color="auto"/>
        <w:right w:val="none" w:sz="0" w:space="0" w:color="auto"/>
      </w:divBdr>
    </w:div>
    <w:div w:id="199983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402/meo.v16i0.603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1016/j.nedt.2011.11.00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1684B-2571-43DB-AD2A-A2D448C1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2438</Words>
  <Characters>13901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Bijan</dc:creator>
  <cp:keywords/>
  <dc:description/>
  <cp:lastModifiedBy>Bijan</cp:lastModifiedBy>
  <cp:revision>6</cp:revision>
  <dcterms:created xsi:type="dcterms:W3CDTF">2025-12-13T08:52:00Z</dcterms:created>
  <dcterms:modified xsi:type="dcterms:W3CDTF">2025-12-13T10:36:00Z</dcterms:modified>
</cp:coreProperties>
</file>